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Default ContentType="image/x-wmf" Extension="wmf"/>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2" Type="http://schemas.openxmlformats.org/officeDocument/2006/relationships/extended-properties" Target="docProps/app.xml"/><Relationship Id="rId3" Type="http://schemas.openxmlformats.org/package/2006/relationships/metadata/core-properties" Target="docProps/core.xml"/><Relationship Id="rId1" Type="http://schemas.openxmlformats.org/package/2006/relationships/metadata/thumbnail" Target="docProps/thumbnail.wmf"/><Relationship Id="rId5"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right="56"/>
        <w:jc w:val="center"/>
      </w:pPr>
      <w:r>
        <w:rPr>
          <w:rFonts w:ascii="Calibri" w:hAnsi="Calibri"/>
          <w:sz w:val="22"/>
          <w:szCs w:val="22"/>
          <w:lang w:val="en-US" w:eastAsia="en-US" w:bidi="ar-SA"/>
        </w:rPr>
        <w:pict>
          <v:shape id="Picture Frame 1025" o:spid="_x0000_s1026" type="#_x0000_t75" style="height:75.2pt;width:79.75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spacing w:after="120" w:line="240" w:lineRule="auto"/>
        <w:ind w:right="56"/>
        <w:jc w:val="center"/>
        <w:rPr>
          <w:rFonts w:ascii="Bookman Old Style" w:hAnsi="Bookman Old Style"/>
          <w:sz w:val="24"/>
          <w:szCs w:val="24"/>
        </w:rPr>
      </w:pPr>
      <w:r>
        <w:rPr>
          <w:rFonts w:ascii="Bookman Old Style" w:hAnsi="Bookman Old Style"/>
          <w:sz w:val="24"/>
          <w:szCs w:val="24"/>
        </w:rPr>
        <w:t>PEMERINTAH KABUPATEN BULELENG</w:t>
      </w:r>
    </w:p>
    <w:p>
      <w:pPr>
        <w:spacing w:after="120" w:line="240" w:lineRule="auto"/>
        <w:ind w:right="56"/>
        <w:jc w:val="center"/>
        <w:rPr>
          <w:rFonts w:ascii="Bookman Old Style" w:hAnsi="Bookman Old Style"/>
          <w:sz w:val="24"/>
          <w:szCs w:val="24"/>
        </w:rPr>
      </w:pPr>
    </w:p>
    <w:p>
      <w:pPr>
        <w:spacing w:after="120" w:line="240" w:lineRule="auto"/>
        <w:ind w:right="56"/>
        <w:jc w:val="center"/>
        <w:rPr>
          <w:rFonts w:ascii="Bookman Old Style" w:hAnsi="Bookman Old Style"/>
          <w:sz w:val="24"/>
          <w:szCs w:val="24"/>
        </w:rPr>
      </w:pPr>
      <w:r>
        <w:rPr>
          <w:rFonts w:ascii="Bookman Old Style" w:hAnsi="Bookman Old Style"/>
          <w:sz w:val="24"/>
          <w:szCs w:val="24"/>
        </w:rPr>
        <w:t>KEPUTUSAN PERBEKEL PEMARON</w:t>
      </w:r>
    </w:p>
    <w:p>
      <w:pPr>
        <w:spacing w:after="120" w:line="240" w:lineRule="auto"/>
        <w:ind w:right="56"/>
        <w:jc w:val="center"/>
        <w:rPr>
          <w:rFonts w:ascii="Bookman Old Style" w:hAnsi="Bookman Old Style"/>
          <w:sz w:val="24"/>
          <w:szCs w:val="24"/>
        </w:rPr>
      </w:pPr>
      <w:r>
        <w:rPr>
          <w:rFonts w:ascii="Bookman Old Style" w:hAnsi="Bookman Old Style"/>
          <w:sz w:val="24"/>
          <w:szCs w:val="24"/>
        </w:rPr>
        <w:t>NOMOR  29 TAHUN 2024</w:t>
      </w:r>
    </w:p>
    <w:p>
      <w:pPr>
        <w:ind w:right="56"/>
        <w:jc w:val="center"/>
        <w:rPr>
          <w:rFonts w:ascii="Bookman Old Style" w:hAnsi="Bookman Old Style"/>
          <w:sz w:val="24"/>
          <w:szCs w:val="24"/>
        </w:rPr>
      </w:pPr>
    </w:p>
    <w:p>
      <w:pPr>
        <w:ind w:right="56"/>
        <w:jc w:val="center"/>
        <w:rPr>
          <w:rFonts w:ascii="Bookman Old Style" w:hAnsi="Bookman Old Style"/>
          <w:sz w:val="24"/>
          <w:szCs w:val="24"/>
        </w:rPr>
      </w:pPr>
      <w:r>
        <w:rPr>
          <w:rFonts w:ascii="Bookman Old Style" w:hAnsi="Bookman Old Style"/>
          <w:sz w:val="24"/>
          <w:szCs w:val="24"/>
        </w:rPr>
        <w:t>TENTANG</w:t>
      </w:r>
    </w:p>
    <w:p>
      <w:pPr>
        <w:spacing w:after="0" w:line="240" w:lineRule="auto"/>
        <w:ind w:right="56"/>
        <w:jc w:val="center"/>
        <w:rPr>
          <w:rFonts w:ascii="Bookman Old Style" w:hAnsi="Bookman Old Style"/>
          <w:sz w:val="24"/>
          <w:szCs w:val="24"/>
        </w:rPr>
      </w:pPr>
      <w:r>
        <w:rPr>
          <w:rFonts w:ascii="Bookman Old Style" w:hAnsi="Bookman Old Style"/>
          <w:sz w:val="24"/>
          <w:szCs w:val="24"/>
        </w:rPr>
        <w:t xml:space="preserve">PEJABAT PENGELOLA INFORMASI DAN DOKUMENTASI (PPID) </w:t>
      </w:r>
    </w:p>
    <w:p>
      <w:pPr>
        <w:spacing w:after="0" w:line="240" w:lineRule="auto"/>
        <w:ind w:right="56"/>
        <w:jc w:val="center"/>
        <w:rPr>
          <w:rFonts w:ascii="Bookman Old Style" w:hAnsi="Bookman Old Style"/>
          <w:sz w:val="24"/>
          <w:szCs w:val="24"/>
        </w:rPr>
      </w:pPr>
      <w:r>
        <w:rPr>
          <w:rFonts w:ascii="Bookman Old Style" w:hAnsi="Bookman Old Style"/>
          <w:sz w:val="24"/>
          <w:szCs w:val="24"/>
        </w:rPr>
        <w:t>DESA PEMARON</w:t>
      </w:r>
    </w:p>
    <w:p>
      <w:pPr>
        <w:spacing w:after="0" w:line="240" w:lineRule="auto"/>
        <w:ind w:right="56"/>
        <w:jc w:val="center"/>
        <w:rPr>
          <w:rFonts w:ascii="Bookman Old Style" w:hAnsi="Bookman Old Style"/>
          <w:sz w:val="24"/>
          <w:szCs w:val="24"/>
        </w:rPr>
      </w:pPr>
    </w:p>
    <w:p>
      <w:pPr>
        <w:spacing w:line="360" w:lineRule="auto"/>
        <w:ind w:right="56"/>
        <w:jc w:val="center"/>
        <w:rPr>
          <w:rFonts w:ascii="Bookman Old Style" w:hAnsi="Bookman Old Style"/>
          <w:sz w:val="24"/>
          <w:szCs w:val="24"/>
        </w:rPr>
      </w:pPr>
      <w:r>
        <w:rPr>
          <w:rFonts w:ascii="Bookman Old Style" w:hAnsi="Bookman Old Style"/>
          <w:i/>
          <w:iCs/>
          <w:sz w:val="24"/>
          <w:szCs w:val="24"/>
        </w:rPr>
        <w:t>PERBEKEL</w:t>
      </w:r>
      <w:r>
        <w:rPr>
          <w:rFonts w:ascii="Bookman Old Style" w:hAnsi="Bookman Old Style"/>
          <w:sz w:val="24"/>
          <w:szCs w:val="24"/>
        </w:rPr>
        <w:t xml:space="preserve"> PEMARON,</w:t>
      </w:r>
    </w:p>
    <w:tbl>
      <w:tblPr>
        <w:tblW w:w="100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87"/>
        <w:gridCol w:w="273"/>
        <w:gridCol w:w="709"/>
        <w:gridCol w:w="66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96" w:hRule="atLeast"/>
        </w:trPr>
        <w:tc>
          <w:tcPr>
            <w:tcW w:w="2387" w:type="dxa"/>
            <w:vAlign w:val="top"/>
          </w:tcPr>
          <w:p>
            <w:pPr>
              <w:spacing w:after="0" w:line="276" w:lineRule="auto"/>
              <w:jc w:val="both"/>
              <w:rPr>
                <w:rFonts w:ascii="Bookman Old Style" w:hAnsi="Bookman Old Style"/>
                <w:sz w:val="24"/>
                <w:szCs w:val="24"/>
              </w:rPr>
            </w:pPr>
            <w:r>
              <w:rPr>
                <w:rFonts w:ascii="Bookman Old Style" w:hAnsi="Bookman Old Style"/>
                <w:sz w:val="24"/>
                <w:szCs w:val="24"/>
              </w:rPr>
              <w:t>Menimbang</w:t>
            </w:r>
          </w:p>
        </w:tc>
        <w:tc>
          <w:tcPr>
            <w:tcW w:w="273" w:type="dxa"/>
            <w:vAlign w:val="top"/>
          </w:tcPr>
          <w:p>
            <w:pPr>
              <w:spacing w:after="0" w:line="276" w:lineRule="auto"/>
              <w:jc w:val="center"/>
              <w:rPr>
                <w:rFonts w:ascii="Bookman Old Style" w:hAnsi="Bookman Old Style"/>
                <w:sz w:val="24"/>
                <w:szCs w:val="24"/>
              </w:rPr>
            </w:pPr>
            <w:r>
              <w:rPr>
                <w:rFonts w:ascii="Bookman Old Style" w:hAnsi="Bookman Old Style"/>
                <w:sz w:val="24"/>
                <w:szCs w:val="24"/>
              </w:rPr>
              <w:t>:</w:t>
            </w:r>
          </w:p>
        </w:tc>
        <w:tc>
          <w:tcPr>
            <w:tcW w:w="709" w:type="dxa"/>
            <w:vAlign w:val="top"/>
          </w:tcPr>
          <w:p>
            <w:pPr>
              <w:spacing w:after="0" w:line="276" w:lineRule="auto"/>
              <w:rPr>
                <w:rFonts w:ascii="Bookman Old Style" w:hAnsi="Bookman Old Style"/>
                <w:sz w:val="24"/>
                <w:szCs w:val="24"/>
              </w:rPr>
            </w:pPr>
            <w:r>
              <w:rPr>
                <w:rFonts w:ascii="Bookman Old Style" w:hAnsi="Bookman Old Style"/>
                <w:sz w:val="24"/>
                <w:szCs w:val="24"/>
              </w:rPr>
              <w:t xml:space="preserve">  a.</w:t>
            </w:r>
          </w:p>
          <w:p>
            <w:pPr>
              <w:spacing w:after="0" w:line="276" w:lineRule="auto"/>
              <w:rPr>
                <w:rFonts w:ascii="Bookman Old Style" w:hAnsi="Bookman Old Style"/>
                <w:sz w:val="24"/>
                <w:szCs w:val="24"/>
              </w:rPr>
            </w:pPr>
          </w:p>
          <w:p>
            <w:pPr>
              <w:spacing w:after="0" w:line="276" w:lineRule="auto"/>
              <w:rPr>
                <w:rFonts w:ascii="Bookman Old Style" w:hAnsi="Bookman Old Style"/>
                <w:sz w:val="24"/>
                <w:szCs w:val="24"/>
              </w:rPr>
            </w:pPr>
          </w:p>
          <w:p>
            <w:pPr>
              <w:spacing w:after="0" w:line="276" w:lineRule="auto"/>
              <w:rPr>
                <w:rFonts w:ascii="Bookman Old Style" w:hAnsi="Bookman Old Style"/>
                <w:sz w:val="24"/>
                <w:szCs w:val="24"/>
              </w:rPr>
            </w:pPr>
          </w:p>
          <w:p>
            <w:pPr>
              <w:spacing w:after="0" w:line="276" w:lineRule="auto"/>
              <w:rPr>
                <w:rFonts w:ascii="Bookman Old Style" w:hAnsi="Bookman Old Style"/>
                <w:sz w:val="24"/>
                <w:szCs w:val="24"/>
              </w:rPr>
            </w:pPr>
            <w:r>
              <w:rPr>
                <w:rFonts w:ascii="Bookman Old Style" w:hAnsi="Bookman Old Style"/>
                <w:sz w:val="24"/>
                <w:szCs w:val="24"/>
              </w:rPr>
              <w:t xml:space="preserve">  </w:t>
            </w:r>
          </w:p>
          <w:p>
            <w:pPr>
              <w:spacing w:after="0" w:line="276" w:lineRule="auto"/>
              <w:rPr>
                <w:rFonts w:ascii="Bookman Old Style" w:hAnsi="Bookman Old Style"/>
                <w:sz w:val="24"/>
                <w:szCs w:val="24"/>
              </w:rPr>
            </w:pPr>
          </w:p>
          <w:p>
            <w:pPr>
              <w:spacing w:after="0" w:line="276" w:lineRule="auto"/>
              <w:rPr>
                <w:rFonts w:ascii="Bookman Old Style" w:hAnsi="Bookman Old Style"/>
                <w:sz w:val="24"/>
                <w:szCs w:val="24"/>
              </w:rPr>
            </w:pPr>
            <w:r>
              <w:rPr>
                <w:rFonts w:ascii="Bookman Old Style" w:hAnsi="Bookman Old Style"/>
                <w:sz w:val="24"/>
                <w:szCs w:val="24"/>
              </w:rPr>
              <w:t xml:space="preserve">  b.</w:t>
            </w:r>
          </w:p>
          <w:p>
            <w:pPr>
              <w:spacing w:after="0" w:line="276" w:lineRule="auto"/>
              <w:rPr>
                <w:rFonts w:ascii="Bookman Old Style" w:hAnsi="Bookman Old Style"/>
                <w:sz w:val="24"/>
                <w:szCs w:val="24"/>
              </w:rPr>
            </w:pPr>
          </w:p>
          <w:p>
            <w:pPr>
              <w:spacing w:after="0" w:line="276" w:lineRule="auto"/>
              <w:rPr>
                <w:rFonts w:ascii="Bookman Old Style" w:hAnsi="Bookman Old Style"/>
                <w:sz w:val="24"/>
                <w:szCs w:val="24"/>
              </w:rPr>
            </w:pPr>
          </w:p>
          <w:p>
            <w:pPr>
              <w:spacing w:after="0" w:line="276" w:lineRule="auto"/>
              <w:rPr>
                <w:rFonts w:ascii="Bookman Old Style" w:hAnsi="Bookman Old Style"/>
                <w:sz w:val="24"/>
                <w:szCs w:val="24"/>
              </w:rPr>
            </w:pPr>
          </w:p>
          <w:p>
            <w:pPr>
              <w:spacing w:after="0" w:line="276" w:lineRule="auto"/>
              <w:rPr>
                <w:rFonts w:ascii="Bookman Old Style" w:hAnsi="Bookman Old Style"/>
                <w:sz w:val="24"/>
                <w:szCs w:val="24"/>
              </w:rPr>
            </w:pPr>
            <w:r>
              <w:rPr>
                <w:rFonts w:ascii="Bookman Old Style" w:hAnsi="Bookman Old Style"/>
                <w:sz w:val="24"/>
                <w:szCs w:val="24"/>
              </w:rPr>
              <w:t xml:space="preserve">  c.</w:t>
            </w:r>
          </w:p>
          <w:p>
            <w:pPr>
              <w:spacing w:after="0" w:line="276" w:lineRule="auto"/>
              <w:rPr>
                <w:rFonts w:ascii="Bookman Old Style" w:hAnsi="Bookman Old Style"/>
                <w:sz w:val="24"/>
                <w:szCs w:val="24"/>
              </w:rPr>
            </w:pPr>
          </w:p>
          <w:p>
            <w:pPr>
              <w:spacing w:after="0" w:line="276" w:lineRule="auto"/>
              <w:rPr>
                <w:rFonts w:ascii="Bookman Old Style" w:hAnsi="Bookman Old Style"/>
                <w:sz w:val="24"/>
                <w:szCs w:val="24"/>
              </w:rPr>
            </w:pPr>
          </w:p>
          <w:p>
            <w:pPr>
              <w:spacing w:after="0" w:line="276" w:lineRule="auto"/>
              <w:rPr>
                <w:rFonts w:ascii="Bookman Old Style" w:hAnsi="Bookman Old Style"/>
                <w:sz w:val="24"/>
                <w:szCs w:val="24"/>
              </w:rPr>
            </w:pPr>
            <w:r>
              <w:rPr>
                <w:rFonts w:ascii="Bookman Old Style" w:hAnsi="Bookman Old Style"/>
                <w:sz w:val="24"/>
                <w:szCs w:val="24"/>
              </w:rPr>
              <w:t xml:space="preserve">  d.</w:t>
            </w:r>
          </w:p>
        </w:tc>
        <w:tc>
          <w:tcPr>
            <w:tcW w:w="6691" w:type="dxa"/>
            <w:vAlign w:val="top"/>
          </w:tcPr>
          <w:p>
            <w:pPr>
              <w:spacing w:after="0" w:line="276" w:lineRule="auto"/>
              <w:jc w:val="both"/>
              <w:rPr>
                <w:rFonts w:ascii="Bookman Old Style" w:hAnsi="Bookman Old Style"/>
                <w:sz w:val="24"/>
                <w:szCs w:val="24"/>
              </w:rPr>
            </w:pPr>
            <w:r>
              <w:rPr>
                <w:rFonts w:ascii="Bookman Old Style" w:hAnsi="Bookman Old Style"/>
                <w:sz w:val="24"/>
                <w:szCs w:val="24"/>
              </w:rPr>
              <w:t>bahwa Informasi Publik merupakan informasi yang dihasilkan, disimpan, dikelola, dikirim dan/atau diterima oleh Badan Publik yang berkaitan dengan penyelenggara dan penyelenggaraan Badan Publik serta informasi lain yang berkaitan dengan kepentingan publik;</w:t>
            </w:r>
          </w:p>
          <w:p>
            <w:pPr>
              <w:spacing w:after="0" w:line="276" w:lineRule="auto"/>
              <w:jc w:val="both"/>
              <w:rPr>
                <w:rFonts w:ascii="Bookman Old Style" w:hAnsi="Bookman Old Style"/>
                <w:sz w:val="24"/>
                <w:szCs w:val="24"/>
              </w:rPr>
            </w:pPr>
            <w:r>
              <w:rPr>
                <w:rFonts w:ascii="Bookman Old Style" w:hAnsi="Bookman Old Style"/>
                <w:sz w:val="24"/>
                <w:szCs w:val="24"/>
              </w:rPr>
              <w:t>bahwa untuk tersedianya informasi yang dapat dipertanggungjawabkan perlu didukung dokumen yang lengkap akurat, dan faktual serta media sebagai sarana pelayanan informasi;</w:t>
            </w:r>
          </w:p>
          <w:p>
            <w:pPr>
              <w:spacing w:after="0" w:line="276" w:lineRule="auto"/>
              <w:jc w:val="both"/>
              <w:rPr>
                <w:rFonts w:ascii="Bookman Old Style" w:hAnsi="Bookman Old Style"/>
                <w:sz w:val="24"/>
                <w:szCs w:val="24"/>
              </w:rPr>
            </w:pPr>
            <w:r>
              <w:rPr>
                <w:rFonts w:ascii="Bookman Old Style" w:hAnsi="Bookman Old Style"/>
                <w:sz w:val="24"/>
                <w:szCs w:val="24"/>
              </w:rPr>
              <w:t>bahwa pelayanan informasi dan komunikasi di lingkungan Pemerintahan Desa PEMARON agar berdaya guna dan berhasil perlu dikelola secara optimal;</w:t>
            </w:r>
          </w:p>
          <w:p>
            <w:pPr>
              <w:spacing w:after="0" w:line="240" w:lineRule="auto"/>
              <w:jc w:val="both"/>
              <w:rPr>
                <w:rFonts w:ascii="Bookman Old Style" w:hAnsi="Bookman Old Style"/>
                <w:sz w:val="24"/>
                <w:szCs w:val="24"/>
              </w:rPr>
            </w:pPr>
            <w:r>
              <w:rPr>
                <w:rFonts w:ascii="Bookman Old Style" w:hAnsi="Bookman Old Style"/>
                <w:sz w:val="24"/>
                <w:szCs w:val="24"/>
              </w:rPr>
              <w:t xml:space="preserve">bahwa berdasarkan pertimbangan sebagaimana dimaksud huruf a, b, dan c perlu menetapkan Keputusan Perbekel PEMARON tentang Pejabat Pengelola Informasi dan Dokumentasi (PPID) Desa PEMARON.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39" w:hRule="atLeast"/>
        </w:trPr>
        <w:tc>
          <w:tcPr>
            <w:tcW w:w="2387" w:type="dxa"/>
            <w:vAlign w:val="top"/>
          </w:tcPr>
          <w:p>
            <w:pPr>
              <w:spacing w:after="0" w:line="276" w:lineRule="auto"/>
              <w:jc w:val="both"/>
              <w:rPr>
                <w:rFonts w:ascii="Bookman Old Style" w:hAnsi="Bookman Old Style"/>
                <w:sz w:val="24"/>
                <w:szCs w:val="24"/>
              </w:rPr>
            </w:pPr>
            <w:r>
              <w:rPr>
                <w:rFonts w:ascii="Bookman Old Style" w:hAnsi="Bookman Old Style"/>
                <w:sz w:val="24"/>
                <w:szCs w:val="24"/>
              </w:rPr>
              <w:t>Mengingat</w:t>
            </w:r>
          </w:p>
        </w:tc>
        <w:tc>
          <w:tcPr>
            <w:tcW w:w="273" w:type="dxa"/>
            <w:vAlign w:val="top"/>
          </w:tcPr>
          <w:p>
            <w:pPr>
              <w:spacing w:after="0" w:line="276" w:lineRule="auto"/>
              <w:jc w:val="center"/>
              <w:rPr>
                <w:rFonts w:ascii="Bookman Old Style" w:hAnsi="Bookman Old Style"/>
                <w:sz w:val="24"/>
                <w:szCs w:val="24"/>
              </w:rPr>
            </w:pPr>
            <w:r>
              <w:rPr>
                <w:rFonts w:ascii="Bookman Old Style" w:hAnsi="Bookman Old Style"/>
                <w:sz w:val="24"/>
                <w:szCs w:val="24"/>
              </w:rPr>
              <w:t>:</w:t>
            </w:r>
          </w:p>
        </w:tc>
        <w:tc>
          <w:tcPr>
            <w:tcW w:w="709" w:type="dxa"/>
            <w:vAlign w:val="top"/>
          </w:tcPr>
          <w:p>
            <w:pPr>
              <w:spacing w:after="0" w:line="276" w:lineRule="auto"/>
              <w:jc w:val="center"/>
              <w:rPr>
                <w:rFonts w:ascii="Bookman Old Style" w:hAnsi="Bookman Old Style"/>
                <w:sz w:val="24"/>
                <w:szCs w:val="24"/>
              </w:rPr>
            </w:pPr>
            <w:r>
              <w:rPr>
                <w:rFonts w:ascii="Bookman Old Style" w:hAnsi="Bookman Old Style"/>
                <w:sz w:val="24"/>
                <w:szCs w:val="24"/>
              </w:rPr>
              <w:t>1.</w:t>
            </w:r>
          </w:p>
        </w:tc>
        <w:tc>
          <w:tcPr>
            <w:tcW w:w="6691" w:type="dxa"/>
            <w:vAlign w:val="top"/>
          </w:tcPr>
          <w:p>
            <w:pPr>
              <w:spacing w:after="0" w:line="276" w:lineRule="auto"/>
              <w:jc w:val="both"/>
              <w:rPr>
                <w:rFonts w:ascii="Bookman Old Style" w:hAnsi="Bookman Old Style"/>
                <w:sz w:val="24"/>
                <w:szCs w:val="24"/>
              </w:rPr>
            </w:pPr>
            <w:r>
              <w:rPr>
                <w:rFonts w:ascii="Bookman Old Style" w:hAnsi="Bookman Old Style"/>
                <w:sz w:val="24"/>
                <w:szCs w:val="24"/>
              </w:rPr>
              <w:t>Undang-Undang Nomor 69 Tahun 1958 tentang Pembentukan Daerah-daerah Tingkat II Dalam Wilayah Daerah-daerah Tingkat I Bali, Nusa Tenggara Barat dan Nusa Tenggara Timur (Lembaran Negara Republik Indonesia Tahun 1958 Nomor 122, Tambahan Lembaran Negara Republik Indonesia Nomor 1655);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1" w:hRule="atLeast"/>
        </w:trPr>
        <w:tc>
          <w:tcPr>
            <w:tcW w:w="2387" w:type="dxa"/>
            <w:vAlign w:val="top"/>
          </w:tcPr>
          <w:p>
            <w:pPr>
              <w:spacing w:after="0" w:line="276" w:lineRule="auto"/>
              <w:jc w:val="both"/>
              <w:rPr>
                <w:rFonts w:ascii="Bookman Old Style" w:hAnsi="Bookman Old Style"/>
                <w:sz w:val="24"/>
                <w:szCs w:val="24"/>
              </w:rPr>
            </w:pPr>
          </w:p>
        </w:tc>
        <w:tc>
          <w:tcPr>
            <w:tcW w:w="273" w:type="dxa"/>
            <w:vAlign w:val="top"/>
          </w:tcPr>
          <w:p>
            <w:pPr>
              <w:spacing w:after="0" w:line="276" w:lineRule="auto"/>
              <w:jc w:val="center"/>
              <w:rPr>
                <w:rFonts w:ascii="Bookman Old Style" w:hAnsi="Bookman Old Style"/>
                <w:sz w:val="24"/>
                <w:szCs w:val="24"/>
              </w:rPr>
            </w:pPr>
          </w:p>
        </w:tc>
        <w:tc>
          <w:tcPr>
            <w:tcW w:w="709" w:type="dxa"/>
            <w:vAlign w:val="top"/>
          </w:tcPr>
          <w:p>
            <w:pPr>
              <w:spacing w:after="0" w:line="276" w:lineRule="auto"/>
              <w:jc w:val="center"/>
              <w:rPr>
                <w:rFonts w:ascii="Bookman Old Style" w:hAnsi="Bookman Old Style"/>
                <w:sz w:val="24"/>
                <w:szCs w:val="24"/>
              </w:rPr>
            </w:pPr>
            <w:r>
              <w:rPr>
                <w:rFonts w:ascii="Bookman Old Style" w:hAnsi="Bookman Old Style"/>
                <w:sz w:val="24"/>
                <w:szCs w:val="24"/>
              </w:rPr>
              <w:t>2.</w:t>
            </w:r>
          </w:p>
        </w:tc>
        <w:tc>
          <w:tcPr>
            <w:tcW w:w="6691"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Undang-Undang Nomor 14 Tahun 2008 tentang Keterbukaan Informasi Publik (Lembaran Negara Republik Indonesia Tahun 2008 Nomor 61, Tambahan Lembaran Negara Republik Indonesia Nomor 4846);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76" w:lineRule="auto"/>
              <w:jc w:val="both"/>
              <w:rPr>
                <w:rFonts w:ascii="Bookman Old Style" w:hAnsi="Bookman Old Style"/>
                <w:sz w:val="24"/>
                <w:szCs w:val="24"/>
              </w:rPr>
            </w:pPr>
          </w:p>
        </w:tc>
        <w:tc>
          <w:tcPr>
            <w:tcW w:w="273" w:type="dxa"/>
            <w:vAlign w:val="top"/>
          </w:tcPr>
          <w:p>
            <w:pPr>
              <w:spacing w:after="0" w:line="276" w:lineRule="auto"/>
              <w:jc w:val="both"/>
              <w:rPr>
                <w:rFonts w:ascii="Bookman Old Style" w:hAnsi="Bookman Old Style"/>
                <w:sz w:val="24"/>
                <w:szCs w:val="24"/>
              </w:rPr>
            </w:pPr>
          </w:p>
        </w:tc>
        <w:tc>
          <w:tcPr>
            <w:tcW w:w="709" w:type="dxa"/>
            <w:vAlign w:val="top"/>
          </w:tcPr>
          <w:p>
            <w:pPr>
              <w:spacing w:after="0" w:line="276" w:lineRule="auto"/>
              <w:jc w:val="center"/>
              <w:rPr>
                <w:rFonts w:ascii="Bookman Old Style" w:hAnsi="Bookman Old Style"/>
                <w:sz w:val="24"/>
                <w:szCs w:val="24"/>
              </w:rPr>
            </w:pPr>
            <w:r>
              <w:rPr>
                <w:rFonts w:ascii="Bookman Old Style" w:hAnsi="Bookman Old Style"/>
                <w:sz w:val="24"/>
                <w:szCs w:val="24"/>
              </w:rPr>
              <w:t>3.</w:t>
            </w:r>
          </w:p>
        </w:tc>
        <w:tc>
          <w:tcPr>
            <w:tcW w:w="6691" w:type="dxa"/>
            <w:vAlign w:val="top"/>
          </w:tcPr>
          <w:p>
            <w:pPr>
              <w:spacing w:after="0" w:line="276" w:lineRule="auto"/>
              <w:jc w:val="both"/>
              <w:rPr>
                <w:rFonts w:ascii="Bookman Old Style" w:hAnsi="Bookman Old Style"/>
                <w:sz w:val="24"/>
                <w:szCs w:val="24"/>
              </w:rPr>
            </w:pPr>
            <w:r>
              <w:rPr>
                <w:rFonts w:ascii="Bookman Old Style" w:hAnsi="Bookman Old Style"/>
                <w:sz w:val="24"/>
                <w:szCs w:val="24"/>
              </w:rPr>
              <w:t>Undang-Undang Nomor 6 Tahun 2014 tentang Desa (Lembaran Negara Republik Indonesia Tahun 2014 Nomor 7, Tambahan Lembaran Negara Republik Indonesia Nomor 5495);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40" w:lineRule="auto"/>
              <w:jc w:val="both"/>
              <w:rPr>
                <w:rFonts w:ascii="Bookman Old Style" w:hAnsi="Bookman Old Style"/>
                <w:sz w:val="24"/>
                <w:szCs w:val="24"/>
              </w:rPr>
            </w:pPr>
          </w:p>
        </w:tc>
        <w:tc>
          <w:tcPr>
            <w:tcW w:w="273" w:type="dxa"/>
            <w:vAlign w:val="top"/>
          </w:tcPr>
          <w:p>
            <w:pPr>
              <w:spacing w:after="0" w:line="240" w:lineRule="auto"/>
              <w:jc w:val="both"/>
              <w:rPr>
                <w:rFonts w:ascii="Bookman Old Style" w:hAnsi="Bookman Old Style"/>
                <w:sz w:val="24"/>
                <w:szCs w:val="24"/>
              </w:rPr>
            </w:pPr>
          </w:p>
        </w:tc>
        <w:tc>
          <w:tcPr>
            <w:tcW w:w="709" w:type="dxa"/>
            <w:vAlign w:val="top"/>
          </w:tcPr>
          <w:p>
            <w:pPr>
              <w:spacing w:after="0" w:line="240" w:lineRule="auto"/>
              <w:jc w:val="center"/>
              <w:rPr>
                <w:rFonts w:ascii="Bookman Old Style" w:hAnsi="Bookman Old Style"/>
                <w:sz w:val="24"/>
                <w:szCs w:val="24"/>
              </w:rPr>
            </w:pPr>
            <w:r>
              <w:rPr>
                <w:rFonts w:ascii="Bookman Old Style" w:hAnsi="Bookman Old Style"/>
                <w:sz w:val="24"/>
                <w:szCs w:val="24"/>
              </w:rPr>
              <w:t>4.</w:t>
            </w:r>
          </w:p>
        </w:tc>
        <w:tc>
          <w:tcPr>
            <w:tcW w:w="6691"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Undang-Undang Nomor 23 Tahun 2014 tentang Pemerintahan Daerah (Lembaran Negara Republik Indonesia Tahun 2014 Nomor 244, Tambahan Lembaran Negara Republik Indonesia Nomor 5587) sebagaimana telah diubah beberapa kali terakhir dengan Undang – Undang Nomor 9 Tahun 2015 tentang Perubahan Kedua Atas Undang – Undang Nomor 23 Tahun 2014 tentang Pemerintahan Daerah (Lembaran Negara Republik Indonesia Tahun 2015 Nomor 58, Tambahan Lembaran Negara Republik Indonesia Nomor 5679);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76" w:lineRule="auto"/>
              <w:jc w:val="both"/>
              <w:rPr>
                <w:rFonts w:ascii="Bookman Old Style" w:hAnsi="Bookman Old Style"/>
                <w:sz w:val="24"/>
                <w:szCs w:val="24"/>
              </w:rPr>
            </w:pPr>
          </w:p>
        </w:tc>
        <w:tc>
          <w:tcPr>
            <w:tcW w:w="273" w:type="dxa"/>
            <w:vAlign w:val="top"/>
          </w:tcPr>
          <w:p>
            <w:pPr>
              <w:spacing w:after="0" w:line="276" w:lineRule="auto"/>
              <w:jc w:val="both"/>
              <w:rPr>
                <w:rFonts w:ascii="Bookman Old Style" w:hAnsi="Bookman Old Style"/>
                <w:sz w:val="24"/>
                <w:szCs w:val="24"/>
              </w:rPr>
            </w:pPr>
          </w:p>
        </w:tc>
        <w:tc>
          <w:tcPr>
            <w:tcW w:w="709" w:type="dxa"/>
            <w:vAlign w:val="top"/>
          </w:tcPr>
          <w:p>
            <w:pPr>
              <w:spacing w:after="0" w:line="276" w:lineRule="auto"/>
              <w:jc w:val="center"/>
              <w:rPr>
                <w:rFonts w:ascii="Bookman Old Style" w:hAnsi="Bookman Old Style"/>
                <w:sz w:val="24"/>
                <w:szCs w:val="24"/>
              </w:rPr>
            </w:pPr>
            <w:r>
              <w:rPr>
                <w:rFonts w:ascii="Bookman Old Style" w:hAnsi="Bookman Old Style"/>
                <w:sz w:val="24"/>
                <w:szCs w:val="24"/>
              </w:rPr>
              <w:t>5.</w:t>
            </w:r>
          </w:p>
        </w:tc>
        <w:tc>
          <w:tcPr>
            <w:tcW w:w="6691" w:type="dxa"/>
            <w:vAlign w:val="top"/>
          </w:tcPr>
          <w:p>
            <w:pPr>
              <w:spacing w:after="0" w:line="276" w:lineRule="auto"/>
              <w:jc w:val="both"/>
              <w:rPr>
                <w:rFonts w:ascii="Bookman Old Style" w:hAnsi="Bookman Old Style"/>
                <w:sz w:val="24"/>
                <w:szCs w:val="24"/>
              </w:rPr>
            </w:pPr>
            <w:r>
              <w:rPr>
                <w:rFonts w:ascii="Bookman Old Style" w:hAnsi="Bookman Old Style"/>
                <w:sz w:val="24"/>
                <w:szCs w:val="24"/>
              </w:rPr>
              <w:t>Peraturan Pemerintah Nomor 61 Tahun 2010 tentang Pelaksanaan Undang-Undang Nomor 14 Tahun 2008 tentang Keterbukaan Informasi Publik (Lembaran Negara Republik Indonesia Tahun 2010 Nomor 99, Tambahan Lembaran Negara Republik Indonesia Nomor 5149);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40" w:lineRule="auto"/>
              <w:jc w:val="both"/>
              <w:rPr>
                <w:rFonts w:ascii="Bookman Old Style" w:hAnsi="Bookman Old Style"/>
                <w:sz w:val="24"/>
                <w:szCs w:val="24"/>
              </w:rPr>
            </w:pPr>
          </w:p>
        </w:tc>
        <w:tc>
          <w:tcPr>
            <w:tcW w:w="273" w:type="dxa"/>
            <w:vAlign w:val="top"/>
          </w:tcPr>
          <w:p>
            <w:pPr>
              <w:spacing w:after="0" w:line="240" w:lineRule="auto"/>
              <w:jc w:val="both"/>
              <w:rPr>
                <w:rFonts w:ascii="Bookman Old Style" w:hAnsi="Bookman Old Style"/>
                <w:sz w:val="24"/>
                <w:szCs w:val="24"/>
              </w:rPr>
            </w:pPr>
          </w:p>
        </w:tc>
        <w:tc>
          <w:tcPr>
            <w:tcW w:w="709" w:type="dxa"/>
            <w:vAlign w:val="top"/>
          </w:tcPr>
          <w:p>
            <w:pPr>
              <w:spacing w:after="0" w:line="240" w:lineRule="auto"/>
              <w:jc w:val="center"/>
              <w:rPr>
                <w:rFonts w:ascii="Bookman Old Style" w:hAnsi="Bookman Old Style"/>
                <w:sz w:val="24"/>
                <w:szCs w:val="24"/>
              </w:rPr>
            </w:pPr>
            <w:r>
              <w:rPr>
                <w:rFonts w:ascii="Bookman Old Style" w:hAnsi="Bookman Old Style"/>
                <w:sz w:val="24"/>
                <w:szCs w:val="24"/>
              </w:rPr>
              <w:t>6.</w:t>
            </w:r>
          </w:p>
        </w:tc>
        <w:tc>
          <w:tcPr>
            <w:tcW w:w="6691"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Peraturan Pemerintah Republik Indonesia Nomor 43 Tahun 2014 tentang Peraturan Pelaksanaan Undang-Undang Nomor 6 Tahun 2014 tentang Desa (Lembaran Negara Republik Indonesia Tahun 2014 Nomor 123 Tambahan Lembaran Negara Republik Indonesia Nomor 5539) sebagaimana telah diubah beberapa kali terakhir dengan Peraturan Pemerintah Nomor 11 Tahun 2019 tentang Perubahan Kedua Atas Peraturan Pemerintah Nomor 43 Tahun 2014 tentang Peraturan Pelaksanaan Undang-Undang Nomor 6 Tahun 2014 tentang Desa (Lembaran Negara Republik Indonesia Tahun 2019 Nomor 41, Tambahan Lembaran Negara Republik Indonesia Nomor 6321);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40" w:lineRule="auto"/>
              <w:jc w:val="both"/>
              <w:rPr>
                <w:rFonts w:ascii="Bookman Old Style" w:hAnsi="Bookman Old Style"/>
                <w:sz w:val="24"/>
                <w:szCs w:val="24"/>
              </w:rPr>
            </w:pPr>
          </w:p>
        </w:tc>
        <w:tc>
          <w:tcPr>
            <w:tcW w:w="273" w:type="dxa"/>
            <w:vAlign w:val="top"/>
          </w:tcPr>
          <w:p>
            <w:pPr>
              <w:spacing w:after="0" w:line="240" w:lineRule="auto"/>
              <w:jc w:val="both"/>
              <w:rPr>
                <w:rFonts w:ascii="Bookman Old Style" w:hAnsi="Bookman Old Style"/>
                <w:sz w:val="24"/>
                <w:szCs w:val="24"/>
              </w:rPr>
            </w:pPr>
          </w:p>
        </w:tc>
        <w:tc>
          <w:tcPr>
            <w:tcW w:w="709" w:type="dxa"/>
            <w:vAlign w:val="top"/>
          </w:tcPr>
          <w:p>
            <w:pPr>
              <w:spacing w:after="0" w:line="240" w:lineRule="auto"/>
              <w:jc w:val="center"/>
              <w:rPr>
                <w:rFonts w:ascii="Bookman Old Style" w:hAnsi="Bookman Old Style"/>
                <w:sz w:val="24"/>
                <w:szCs w:val="24"/>
              </w:rPr>
            </w:pPr>
            <w:r>
              <w:rPr>
                <w:rFonts w:ascii="Bookman Old Style" w:hAnsi="Bookman Old Style"/>
                <w:sz w:val="24"/>
                <w:szCs w:val="24"/>
              </w:rPr>
              <w:t>7.</w:t>
            </w:r>
          </w:p>
        </w:tc>
        <w:tc>
          <w:tcPr>
            <w:tcW w:w="6691"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Peraturan Pemerintah Nomor 60 Tahun 2014 tentang Dana Desa yang bersumber dari Anggaran Pendapatan dan Belanja Negara (Lembaran Negara Republik Indonesia Tahun 2014 Nomor 168, Tambahan Lembaran Negara Republik Indonesia Nomor 5558) sebagaimana telah diubah dengan Peraturan Pemerintah Nomor 22 Tahun 2015 tentang Perubahan Atas Peraturan Pemerintah Nomor 60 Tahun 2014 tentang Dana Desa yang bersumber dari Anggaran Pendapatan dan Belanja Negara (Lembaran Negara Republik Indonesia Tahun 2015 Nomor 88, Tambahan Lembaran Negara Republik Indonesia Nomor 5694);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40" w:lineRule="auto"/>
              <w:jc w:val="both"/>
              <w:rPr>
                <w:rFonts w:ascii="Bookman Old Style" w:hAnsi="Bookman Old Style"/>
                <w:sz w:val="24"/>
                <w:szCs w:val="24"/>
              </w:rPr>
            </w:pPr>
          </w:p>
        </w:tc>
        <w:tc>
          <w:tcPr>
            <w:tcW w:w="273" w:type="dxa"/>
            <w:vAlign w:val="top"/>
          </w:tcPr>
          <w:p>
            <w:pPr>
              <w:spacing w:after="0" w:line="240" w:lineRule="auto"/>
              <w:jc w:val="both"/>
              <w:rPr>
                <w:rFonts w:ascii="Bookman Old Style" w:hAnsi="Bookman Old Style"/>
                <w:sz w:val="24"/>
                <w:szCs w:val="24"/>
              </w:rPr>
            </w:pPr>
          </w:p>
        </w:tc>
        <w:tc>
          <w:tcPr>
            <w:tcW w:w="709" w:type="dxa"/>
            <w:vAlign w:val="top"/>
          </w:tcPr>
          <w:p>
            <w:pPr>
              <w:spacing w:after="0" w:line="240" w:lineRule="auto"/>
              <w:jc w:val="center"/>
              <w:rPr>
                <w:rFonts w:ascii="Bookman Old Style" w:hAnsi="Bookman Old Style"/>
                <w:sz w:val="24"/>
                <w:szCs w:val="24"/>
              </w:rPr>
            </w:pPr>
            <w:r>
              <w:rPr>
                <w:rFonts w:ascii="Bookman Old Style" w:hAnsi="Bookman Old Style"/>
                <w:sz w:val="24"/>
                <w:szCs w:val="24"/>
              </w:rPr>
              <w:t>8.</w:t>
            </w:r>
          </w:p>
        </w:tc>
        <w:tc>
          <w:tcPr>
            <w:tcW w:w="6691"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Peraturan Menteri Dalam Negeri Nomor 111 Tahun 2014 tentang Pedoman Teknis Peraturan Desa (Berita Negara Republik Indonesia Tahun 2014 Nomor 2091);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40" w:lineRule="auto"/>
              <w:jc w:val="both"/>
              <w:rPr>
                <w:rFonts w:ascii="Bookman Old Style" w:hAnsi="Bookman Old Style"/>
                <w:sz w:val="24"/>
                <w:szCs w:val="24"/>
              </w:rPr>
            </w:pPr>
          </w:p>
        </w:tc>
        <w:tc>
          <w:tcPr>
            <w:tcW w:w="273" w:type="dxa"/>
            <w:vAlign w:val="top"/>
          </w:tcPr>
          <w:p>
            <w:pPr>
              <w:spacing w:after="0" w:line="240" w:lineRule="auto"/>
              <w:jc w:val="both"/>
              <w:rPr>
                <w:rFonts w:ascii="Bookman Old Style" w:hAnsi="Bookman Old Style"/>
                <w:sz w:val="24"/>
                <w:szCs w:val="24"/>
              </w:rPr>
            </w:pPr>
          </w:p>
        </w:tc>
        <w:tc>
          <w:tcPr>
            <w:tcW w:w="709" w:type="dxa"/>
            <w:vAlign w:val="top"/>
          </w:tcPr>
          <w:p>
            <w:pPr>
              <w:spacing w:after="0" w:line="240" w:lineRule="auto"/>
              <w:jc w:val="center"/>
              <w:rPr>
                <w:rFonts w:ascii="Bookman Old Style" w:hAnsi="Bookman Old Style"/>
                <w:sz w:val="24"/>
                <w:szCs w:val="24"/>
              </w:rPr>
            </w:pPr>
            <w:r>
              <w:rPr>
                <w:rFonts w:ascii="Bookman Old Style" w:hAnsi="Bookman Old Style"/>
                <w:sz w:val="24"/>
                <w:szCs w:val="24"/>
              </w:rPr>
              <w:t>9.</w:t>
            </w:r>
          </w:p>
        </w:tc>
        <w:tc>
          <w:tcPr>
            <w:tcW w:w="6691"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Peraturan Menteri Dalam Negeri Nomor 114 Tahun 2014 tentang Pedoman Pembangunan Desa (Berita Negara Republik Indonesia Tahun 2014 Nomor 2094);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76" w:lineRule="auto"/>
              <w:jc w:val="both"/>
              <w:rPr>
                <w:rFonts w:ascii="Bookman Old Style" w:hAnsi="Bookman Old Style"/>
                <w:sz w:val="24"/>
                <w:szCs w:val="24"/>
              </w:rPr>
            </w:pPr>
          </w:p>
        </w:tc>
        <w:tc>
          <w:tcPr>
            <w:tcW w:w="273" w:type="dxa"/>
            <w:vAlign w:val="top"/>
          </w:tcPr>
          <w:p>
            <w:pPr>
              <w:spacing w:after="0" w:line="276" w:lineRule="auto"/>
              <w:jc w:val="both"/>
              <w:rPr>
                <w:rFonts w:ascii="Bookman Old Style" w:hAnsi="Bookman Old Style"/>
                <w:sz w:val="24"/>
                <w:szCs w:val="24"/>
              </w:rPr>
            </w:pPr>
          </w:p>
        </w:tc>
        <w:tc>
          <w:tcPr>
            <w:tcW w:w="709" w:type="dxa"/>
            <w:vAlign w:val="top"/>
          </w:tcPr>
          <w:p>
            <w:pPr>
              <w:spacing w:after="0" w:line="276" w:lineRule="auto"/>
              <w:jc w:val="center"/>
              <w:rPr>
                <w:rFonts w:ascii="Bookman Old Style" w:hAnsi="Bookman Old Style"/>
                <w:sz w:val="24"/>
                <w:szCs w:val="24"/>
              </w:rPr>
            </w:pPr>
            <w:r>
              <w:rPr>
                <w:rFonts w:ascii="Bookman Old Style" w:hAnsi="Bookman Old Style"/>
                <w:sz w:val="24"/>
                <w:szCs w:val="24"/>
              </w:rPr>
              <w:t>10.</w:t>
            </w:r>
          </w:p>
        </w:tc>
        <w:tc>
          <w:tcPr>
            <w:tcW w:w="6691" w:type="dxa"/>
            <w:vAlign w:val="top"/>
          </w:tcPr>
          <w:p>
            <w:pPr>
              <w:spacing w:after="0" w:line="276" w:lineRule="auto"/>
              <w:jc w:val="both"/>
              <w:rPr>
                <w:rFonts w:ascii="Bookman Old Style" w:hAnsi="Bookman Old Style"/>
                <w:sz w:val="24"/>
                <w:szCs w:val="24"/>
              </w:rPr>
            </w:pPr>
            <w:r>
              <w:rPr>
                <w:rFonts w:ascii="Bookman Old Style" w:hAnsi="Bookman Old Style"/>
                <w:sz w:val="24"/>
                <w:szCs w:val="24"/>
              </w:rPr>
              <w:t>Peraturan Menteri Dalam Negeri Nomor 82 Tahun 2015 tentang Pengangkatan dan Pemberhentian Kepala Desa (Berita Negara Republik Indonesia Tahun 2016 Nomor 4) sebagaimana telah diubah dengan Peraturan Menteri Dalam Negeri Nomor 66 Tahun 2017 tentang Perubahan Atas Peraturan Menteri Dalam Negeri Nomor 82 Tahun 2015 tentang Pengangkatan dan Pemberhentian Kepala Desa (Berita Negara Republik Indonesia Tahun 2017 Nomor 1222);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40" w:lineRule="auto"/>
              <w:jc w:val="both"/>
              <w:rPr>
                <w:rFonts w:ascii="Bookman Old Style" w:hAnsi="Bookman Old Style"/>
                <w:sz w:val="24"/>
                <w:szCs w:val="24"/>
              </w:rPr>
            </w:pPr>
          </w:p>
        </w:tc>
        <w:tc>
          <w:tcPr>
            <w:tcW w:w="273" w:type="dxa"/>
            <w:vAlign w:val="top"/>
          </w:tcPr>
          <w:p>
            <w:pPr>
              <w:spacing w:after="0" w:line="240" w:lineRule="auto"/>
              <w:jc w:val="both"/>
              <w:rPr>
                <w:rFonts w:ascii="Bookman Old Style" w:hAnsi="Bookman Old Style"/>
                <w:sz w:val="24"/>
                <w:szCs w:val="24"/>
              </w:rPr>
            </w:pPr>
          </w:p>
        </w:tc>
        <w:tc>
          <w:tcPr>
            <w:tcW w:w="709" w:type="dxa"/>
            <w:vAlign w:val="top"/>
          </w:tcPr>
          <w:p>
            <w:pPr>
              <w:spacing w:after="0" w:line="240" w:lineRule="auto"/>
              <w:jc w:val="center"/>
              <w:rPr>
                <w:rFonts w:ascii="Bookman Old Style" w:hAnsi="Bookman Old Style"/>
                <w:sz w:val="24"/>
                <w:szCs w:val="24"/>
              </w:rPr>
            </w:pPr>
            <w:r>
              <w:rPr>
                <w:rFonts w:ascii="Bookman Old Style" w:hAnsi="Bookman Old Style"/>
                <w:sz w:val="24"/>
                <w:szCs w:val="24"/>
              </w:rPr>
              <w:t>11.</w:t>
            </w:r>
          </w:p>
        </w:tc>
        <w:tc>
          <w:tcPr>
            <w:tcW w:w="6691"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Peraturan Menteri Dalam Negeri Nomor 83 Tahun 2015 tentang Pengangkatan dan Pemberhentian Kepala Desa (Berita Negara Republik Indonesia Tahun 2016 Nomor 5) sebagaimana telah diubah dengan Peraturan Menteri Dalam Negeri Nomor 67 Tahun 2017 tentang Perubahan Atas Peraturan Menteri Dalam Negeri Nomor 83 Tahun 2015 tentang Pengangkatan dan Pemberhentian Kepala Desa (Berita Negara Republik Indonesia Tahun 2017 Nomor 1223);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40" w:lineRule="auto"/>
              <w:jc w:val="both"/>
              <w:rPr>
                <w:rFonts w:ascii="Bookman Old Style" w:hAnsi="Bookman Old Style"/>
                <w:sz w:val="24"/>
                <w:szCs w:val="24"/>
              </w:rPr>
            </w:pPr>
          </w:p>
        </w:tc>
        <w:tc>
          <w:tcPr>
            <w:tcW w:w="273" w:type="dxa"/>
            <w:vAlign w:val="top"/>
          </w:tcPr>
          <w:p>
            <w:pPr>
              <w:spacing w:after="0" w:line="240" w:lineRule="auto"/>
              <w:jc w:val="both"/>
              <w:rPr>
                <w:rFonts w:ascii="Bookman Old Style" w:hAnsi="Bookman Old Style"/>
                <w:sz w:val="24"/>
                <w:szCs w:val="24"/>
              </w:rPr>
            </w:pPr>
          </w:p>
        </w:tc>
        <w:tc>
          <w:tcPr>
            <w:tcW w:w="709" w:type="dxa"/>
            <w:vAlign w:val="top"/>
          </w:tcPr>
          <w:p>
            <w:pPr>
              <w:spacing w:after="0" w:line="240" w:lineRule="auto"/>
              <w:jc w:val="center"/>
              <w:rPr>
                <w:rFonts w:ascii="Bookman Old Style" w:hAnsi="Bookman Old Style"/>
                <w:sz w:val="24"/>
                <w:szCs w:val="24"/>
              </w:rPr>
            </w:pPr>
            <w:r>
              <w:rPr>
                <w:rFonts w:ascii="Bookman Old Style" w:hAnsi="Bookman Old Style"/>
                <w:sz w:val="24"/>
                <w:szCs w:val="24"/>
              </w:rPr>
              <w:t>12.</w:t>
            </w:r>
          </w:p>
        </w:tc>
        <w:tc>
          <w:tcPr>
            <w:tcW w:w="6691"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Peraturan Menteri Dalam Negeri Nomor 84 Tahun 2015 tentang Susunan Organisasi dan tata kerja Pemerintah Desa (Berita Negara Republik Indonesia Tahun 2016 Nomor 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40" w:lineRule="auto"/>
              <w:jc w:val="both"/>
              <w:rPr>
                <w:rFonts w:ascii="Bookman Old Style" w:hAnsi="Bookman Old Style"/>
                <w:sz w:val="24"/>
                <w:szCs w:val="24"/>
              </w:rPr>
            </w:pPr>
          </w:p>
        </w:tc>
        <w:tc>
          <w:tcPr>
            <w:tcW w:w="273" w:type="dxa"/>
            <w:vAlign w:val="top"/>
          </w:tcPr>
          <w:p>
            <w:pPr>
              <w:spacing w:after="0" w:line="240" w:lineRule="auto"/>
              <w:jc w:val="both"/>
              <w:rPr>
                <w:rFonts w:ascii="Bookman Old Style" w:hAnsi="Bookman Old Style"/>
                <w:sz w:val="24"/>
                <w:szCs w:val="24"/>
              </w:rPr>
            </w:pPr>
          </w:p>
        </w:tc>
        <w:tc>
          <w:tcPr>
            <w:tcW w:w="709" w:type="dxa"/>
            <w:vAlign w:val="top"/>
          </w:tcPr>
          <w:p>
            <w:pPr>
              <w:spacing w:after="0" w:line="240" w:lineRule="auto"/>
              <w:jc w:val="center"/>
              <w:rPr>
                <w:rFonts w:ascii="Bookman Old Style" w:hAnsi="Bookman Old Style"/>
                <w:sz w:val="24"/>
                <w:szCs w:val="24"/>
              </w:rPr>
            </w:pPr>
            <w:r>
              <w:rPr>
                <w:rFonts w:ascii="Bookman Old Style" w:hAnsi="Bookman Old Style"/>
                <w:sz w:val="24"/>
                <w:szCs w:val="24"/>
              </w:rPr>
              <w:t>13.</w:t>
            </w:r>
          </w:p>
        </w:tc>
        <w:tc>
          <w:tcPr>
            <w:tcW w:w="6691"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Peraturan Menteri Dalam Negeri Nomor 44 Tahun 2016 tentang Kewenangan Desa (Berita Negara Republik Indonesia Tahun 2016 Nomor 1037);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40" w:lineRule="auto"/>
              <w:jc w:val="both"/>
              <w:rPr>
                <w:rFonts w:ascii="Bookman Old Style" w:hAnsi="Bookman Old Style"/>
                <w:sz w:val="24"/>
                <w:szCs w:val="24"/>
              </w:rPr>
            </w:pPr>
          </w:p>
        </w:tc>
        <w:tc>
          <w:tcPr>
            <w:tcW w:w="273" w:type="dxa"/>
            <w:vAlign w:val="top"/>
          </w:tcPr>
          <w:p>
            <w:pPr>
              <w:spacing w:after="0" w:line="240" w:lineRule="auto"/>
              <w:jc w:val="both"/>
              <w:rPr>
                <w:rFonts w:ascii="Bookman Old Style" w:hAnsi="Bookman Old Style"/>
                <w:sz w:val="24"/>
                <w:szCs w:val="24"/>
              </w:rPr>
            </w:pPr>
          </w:p>
        </w:tc>
        <w:tc>
          <w:tcPr>
            <w:tcW w:w="709" w:type="dxa"/>
            <w:vAlign w:val="top"/>
          </w:tcPr>
          <w:p>
            <w:pPr>
              <w:spacing w:after="0" w:line="240" w:lineRule="auto"/>
              <w:jc w:val="center"/>
              <w:rPr>
                <w:rFonts w:ascii="Bookman Old Style" w:hAnsi="Bookman Old Style"/>
                <w:sz w:val="24"/>
                <w:szCs w:val="24"/>
              </w:rPr>
            </w:pPr>
            <w:r>
              <w:rPr>
                <w:rFonts w:ascii="Bookman Old Style" w:hAnsi="Bookman Old Style"/>
                <w:sz w:val="24"/>
                <w:szCs w:val="24"/>
              </w:rPr>
              <w:t>14.</w:t>
            </w:r>
          </w:p>
        </w:tc>
        <w:tc>
          <w:tcPr>
            <w:tcW w:w="6691"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Peraturan Menteri Dalam Negeri Nomor 3 Tahun 2017 tentang Pedoman Pengelolaan Pelayanan Informasi dan Dokumentasi Kementrian Dalam Negeri dan Pemerintah Daerah (Berita Negara Republik Indonesia Tahun 2017 Nomor 157);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40" w:lineRule="auto"/>
              <w:jc w:val="both"/>
              <w:rPr>
                <w:rFonts w:ascii="Bookman Old Style" w:hAnsi="Bookman Old Style"/>
                <w:sz w:val="24"/>
                <w:szCs w:val="24"/>
              </w:rPr>
            </w:pPr>
          </w:p>
        </w:tc>
        <w:tc>
          <w:tcPr>
            <w:tcW w:w="273" w:type="dxa"/>
            <w:vAlign w:val="top"/>
          </w:tcPr>
          <w:p>
            <w:pPr>
              <w:spacing w:after="0" w:line="240" w:lineRule="auto"/>
              <w:jc w:val="both"/>
              <w:rPr>
                <w:rFonts w:ascii="Bookman Old Style" w:hAnsi="Bookman Old Style"/>
                <w:sz w:val="24"/>
                <w:szCs w:val="24"/>
              </w:rPr>
            </w:pPr>
          </w:p>
        </w:tc>
        <w:tc>
          <w:tcPr>
            <w:tcW w:w="709" w:type="dxa"/>
            <w:vAlign w:val="top"/>
          </w:tcPr>
          <w:p>
            <w:pPr>
              <w:spacing w:after="0" w:line="240" w:lineRule="auto"/>
              <w:jc w:val="center"/>
              <w:rPr>
                <w:rFonts w:ascii="Bookman Old Style" w:hAnsi="Bookman Old Style"/>
                <w:sz w:val="24"/>
                <w:szCs w:val="24"/>
              </w:rPr>
            </w:pPr>
            <w:r>
              <w:rPr>
                <w:rFonts w:ascii="Bookman Old Style" w:hAnsi="Bookman Old Style"/>
                <w:sz w:val="24"/>
                <w:szCs w:val="24"/>
              </w:rPr>
              <w:t>15.</w:t>
            </w:r>
          </w:p>
        </w:tc>
        <w:tc>
          <w:tcPr>
            <w:tcW w:w="6691"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Peraturan Menteri Dalam Negeri Nomor 20 Tahun 2018 tentang Pengelolaan Keuangan Desa (Berita Negara Republik Indonesia Tahun 2018 Nomor 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40" w:lineRule="auto"/>
              <w:jc w:val="both"/>
              <w:rPr>
                <w:rFonts w:ascii="Bookman Old Style" w:hAnsi="Bookman Old Style"/>
                <w:sz w:val="24"/>
                <w:szCs w:val="24"/>
              </w:rPr>
            </w:pPr>
          </w:p>
        </w:tc>
        <w:tc>
          <w:tcPr>
            <w:tcW w:w="273" w:type="dxa"/>
            <w:vAlign w:val="top"/>
          </w:tcPr>
          <w:p>
            <w:pPr>
              <w:spacing w:after="0" w:line="240" w:lineRule="auto"/>
              <w:jc w:val="both"/>
              <w:rPr>
                <w:rFonts w:ascii="Bookman Old Style" w:hAnsi="Bookman Old Style"/>
                <w:sz w:val="24"/>
                <w:szCs w:val="24"/>
              </w:rPr>
            </w:pPr>
          </w:p>
        </w:tc>
        <w:tc>
          <w:tcPr>
            <w:tcW w:w="709" w:type="dxa"/>
            <w:vAlign w:val="top"/>
          </w:tcPr>
          <w:p>
            <w:pPr>
              <w:spacing w:after="0" w:line="240" w:lineRule="auto"/>
              <w:jc w:val="center"/>
              <w:rPr>
                <w:rFonts w:ascii="Bookman Old Style" w:hAnsi="Bookman Old Style"/>
                <w:sz w:val="24"/>
                <w:szCs w:val="24"/>
              </w:rPr>
            </w:pPr>
            <w:r>
              <w:rPr>
                <w:rFonts w:ascii="Bookman Old Style" w:hAnsi="Bookman Old Style"/>
                <w:sz w:val="24"/>
                <w:szCs w:val="24"/>
              </w:rPr>
              <w:t>16.</w:t>
            </w:r>
          </w:p>
        </w:tc>
        <w:tc>
          <w:tcPr>
            <w:tcW w:w="6691"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Peraturan Menteri Desa, Pembangunan Daerah Tertinggal dan Transmigrasi Nomor 13 Tahun 2020 tentang Prioritas Penggunaan Dana Desa Tahun 2020 (Berita Negara Republik Indonesia Tahun 2020 Nomor 1035);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40" w:lineRule="auto"/>
              <w:jc w:val="both"/>
              <w:rPr>
                <w:rFonts w:ascii="Bookman Old Style" w:hAnsi="Bookman Old Style"/>
                <w:sz w:val="24"/>
                <w:szCs w:val="24"/>
              </w:rPr>
            </w:pPr>
          </w:p>
        </w:tc>
        <w:tc>
          <w:tcPr>
            <w:tcW w:w="273" w:type="dxa"/>
            <w:vAlign w:val="top"/>
          </w:tcPr>
          <w:p>
            <w:pPr>
              <w:spacing w:after="0" w:line="240" w:lineRule="auto"/>
              <w:jc w:val="both"/>
              <w:rPr>
                <w:rFonts w:ascii="Bookman Old Style" w:hAnsi="Bookman Old Style"/>
                <w:sz w:val="24"/>
                <w:szCs w:val="24"/>
              </w:rPr>
            </w:pPr>
          </w:p>
        </w:tc>
        <w:tc>
          <w:tcPr>
            <w:tcW w:w="709" w:type="dxa"/>
            <w:vAlign w:val="top"/>
          </w:tcPr>
          <w:p>
            <w:pPr>
              <w:spacing w:after="0" w:line="240" w:lineRule="auto"/>
              <w:jc w:val="center"/>
              <w:rPr>
                <w:rFonts w:ascii="Bookman Old Style" w:hAnsi="Bookman Old Style"/>
                <w:sz w:val="24"/>
                <w:szCs w:val="24"/>
              </w:rPr>
            </w:pPr>
            <w:r>
              <w:rPr>
                <w:rFonts w:ascii="Bookman Old Style" w:hAnsi="Bookman Old Style"/>
                <w:sz w:val="24"/>
                <w:szCs w:val="24"/>
              </w:rPr>
              <w:t>17.</w:t>
            </w:r>
          </w:p>
        </w:tc>
        <w:tc>
          <w:tcPr>
            <w:tcW w:w="6691"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Peraturan Komisi Informasi Republik Indonesia Nomor 1 Tahun 2018 tentang Standar Layanan Informasi Publik Desa.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76" w:lineRule="auto"/>
              <w:jc w:val="both"/>
              <w:rPr>
                <w:rFonts w:ascii="Bookman Old Style" w:hAnsi="Bookman Old Style"/>
                <w:sz w:val="24"/>
                <w:szCs w:val="24"/>
              </w:rPr>
            </w:pPr>
          </w:p>
        </w:tc>
        <w:tc>
          <w:tcPr>
            <w:tcW w:w="273" w:type="dxa"/>
            <w:vAlign w:val="top"/>
          </w:tcPr>
          <w:p>
            <w:pPr>
              <w:spacing w:after="0" w:line="276" w:lineRule="auto"/>
              <w:jc w:val="both"/>
              <w:rPr>
                <w:rFonts w:ascii="Bookman Old Style" w:hAnsi="Bookman Old Style"/>
                <w:sz w:val="24"/>
                <w:szCs w:val="24"/>
              </w:rPr>
            </w:pPr>
          </w:p>
        </w:tc>
        <w:tc>
          <w:tcPr>
            <w:tcW w:w="709" w:type="dxa"/>
            <w:vAlign w:val="top"/>
          </w:tcPr>
          <w:p>
            <w:pPr>
              <w:spacing w:after="0" w:line="276" w:lineRule="auto"/>
              <w:jc w:val="center"/>
              <w:rPr>
                <w:rFonts w:ascii="Bookman Old Style" w:hAnsi="Bookman Old Style"/>
                <w:sz w:val="24"/>
                <w:szCs w:val="24"/>
              </w:rPr>
            </w:pPr>
            <w:r>
              <w:rPr>
                <w:rFonts w:ascii="Bookman Old Style" w:hAnsi="Bookman Old Style"/>
                <w:sz w:val="24"/>
                <w:szCs w:val="24"/>
              </w:rPr>
              <w:t>18.</w:t>
            </w:r>
          </w:p>
        </w:tc>
        <w:tc>
          <w:tcPr>
            <w:tcW w:w="6691" w:type="dxa"/>
            <w:vAlign w:val="top"/>
          </w:tcPr>
          <w:p>
            <w:pPr>
              <w:spacing w:after="0" w:line="276" w:lineRule="auto"/>
              <w:jc w:val="both"/>
              <w:rPr>
                <w:rFonts w:ascii="Bookman Old Style" w:hAnsi="Bookman Old Style"/>
                <w:sz w:val="24"/>
                <w:szCs w:val="24"/>
              </w:rPr>
            </w:pPr>
            <w:r>
              <w:rPr>
                <w:rFonts w:ascii="Bookman Old Style" w:hAnsi="Bookman Old Style"/>
                <w:sz w:val="24"/>
                <w:szCs w:val="24"/>
              </w:rPr>
              <w:t>Peraturan Komisi Informasi Republik Indonesia Nomor 1 Tahun 2021 tentang Standar Layanan Informasi Publik.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40" w:lineRule="auto"/>
              <w:jc w:val="both"/>
              <w:rPr>
                <w:rFonts w:ascii="Bookman Old Style" w:hAnsi="Bookman Old Style"/>
                <w:sz w:val="24"/>
                <w:szCs w:val="24"/>
              </w:rPr>
            </w:pPr>
          </w:p>
        </w:tc>
        <w:tc>
          <w:tcPr>
            <w:tcW w:w="273" w:type="dxa"/>
            <w:vAlign w:val="top"/>
          </w:tcPr>
          <w:p>
            <w:pPr>
              <w:spacing w:after="0" w:line="240" w:lineRule="auto"/>
              <w:jc w:val="both"/>
              <w:rPr>
                <w:rFonts w:ascii="Bookman Old Style" w:hAnsi="Bookman Old Style"/>
                <w:sz w:val="24"/>
                <w:szCs w:val="24"/>
              </w:rPr>
            </w:pPr>
          </w:p>
        </w:tc>
        <w:tc>
          <w:tcPr>
            <w:tcW w:w="709" w:type="dxa"/>
            <w:vAlign w:val="top"/>
          </w:tcPr>
          <w:p>
            <w:pPr>
              <w:spacing w:after="0" w:line="240" w:lineRule="auto"/>
              <w:jc w:val="center"/>
              <w:rPr>
                <w:rFonts w:ascii="Bookman Old Style" w:hAnsi="Bookman Old Style"/>
                <w:sz w:val="24"/>
                <w:szCs w:val="24"/>
              </w:rPr>
            </w:pPr>
            <w:r>
              <w:rPr>
                <w:rFonts w:ascii="Bookman Old Style" w:hAnsi="Bookman Old Style"/>
                <w:sz w:val="24"/>
                <w:szCs w:val="24"/>
              </w:rPr>
              <w:t>19.</w:t>
            </w:r>
          </w:p>
        </w:tc>
        <w:tc>
          <w:tcPr>
            <w:tcW w:w="6691"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Peraturan Bupati Buleleng Nomor 64 Tahun 2015 tentang Standar Operasional dan Prosedur Pelayanan Informasi Publik di Lingkungan Pemerintah Kabupaten Buleleng.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87" w:type="dxa"/>
            <w:vAlign w:val="top"/>
          </w:tcPr>
          <w:p>
            <w:pPr>
              <w:spacing w:after="0" w:line="240" w:lineRule="auto"/>
              <w:jc w:val="both"/>
              <w:rPr>
                <w:rFonts w:ascii="Bookman Old Style" w:hAnsi="Bookman Old Style"/>
                <w:sz w:val="24"/>
                <w:szCs w:val="24"/>
              </w:rPr>
            </w:pPr>
          </w:p>
        </w:tc>
        <w:tc>
          <w:tcPr>
            <w:tcW w:w="273" w:type="dxa"/>
            <w:vAlign w:val="top"/>
          </w:tcPr>
          <w:p>
            <w:pPr>
              <w:spacing w:after="0" w:line="240" w:lineRule="auto"/>
              <w:jc w:val="both"/>
              <w:rPr>
                <w:rFonts w:ascii="Bookman Old Style" w:hAnsi="Bookman Old Style"/>
                <w:sz w:val="24"/>
                <w:szCs w:val="24"/>
              </w:rPr>
            </w:pPr>
          </w:p>
        </w:tc>
        <w:tc>
          <w:tcPr>
            <w:tcW w:w="709" w:type="dxa"/>
            <w:vAlign w:val="top"/>
          </w:tcPr>
          <w:p>
            <w:pPr>
              <w:spacing w:after="0" w:line="240" w:lineRule="auto"/>
              <w:rPr>
                <w:rFonts w:ascii="Bookman Old Style" w:hAnsi="Bookman Old Style"/>
                <w:sz w:val="24"/>
                <w:szCs w:val="24"/>
              </w:rPr>
            </w:pPr>
          </w:p>
        </w:tc>
        <w:tc>
          <w:tcPr>
            <w:tcW w:w="6691" w:type="dxa"/>
            <w:vAlign w:val="top"/>
          </w:tcPr>
          <w:p>
            <w:pPr>
              <w:spacing w:after="0" w:line="240" w:lineRule="auto"/>
              <w:jc w:val="both"/>
              <w:rPr>
                <w:rFonts w:ascii="Bookman Old Style" w:hAnsi="Bookman Old Style"/>
                <w:sz w:val="24"/>
                <w:szCs w:val="24"/>
              </w:rPr>
            </w:pPr>
          </w:p>
        </w:tc>
      </w:tr>
    </w:tbl>
    <w:p>
      <w:pPr>
        <w:rPr>
          <w:rFonts w:ascii="Bookman Old Style" w:hAnsi="Bookman Old Style"/>
          <w:sz w:val="24"/>
          <w:szCs w:val="24"/>
        </w:rPr>
      </w:pPr>
    </w:p>
    <w:p>
      <w:pPr>
        <w:rPr>
          <w:rFonts w:ascii="Bookman Old Style" w:hAnsi="Bookman Old Style"/>
          <w:sz w:val="24"/>
          <w:szCs w:val="24"/>
        </w:rPr>
      </w:pPr>
    </w:p>
    <w:p>
      <w:pPr>
        <w:rPr>
          <w:rFonts w:ascii="Bookman Old Style" w:hAnsi="Bookman Old Style"/>
          <w:sz w:val="24"/>
          <w:szCs w:val="24"/>
        </w:rPr>
      </w:pPr>
    </w:p>
    <w:p>
      <w:pPr>
        <w:rPr>
          <w:rFonts w:ascii="Bookman Old Style" w:hAnsi="Bookman Old Style"/>
          <w:sz w:val="24"/>
          <w:szCs w:val="24"/>
        </w:rPr>
      </w:pPr>
    </w:p>
    <w:p>
      <w:pPr>
        <w:rPr>
          <w:rFonts w:ascii="Bookman Old Style" w:hAnsi="Bookman Old Style"/>
          <w:sz w:val="24"/>
          <w:szCs w:val="24"/>
        </w:rPr>
      </w:pPr>
    </w:p>
    <w:tbl>
      <w:tblPr>
        <w:tblW w:w="100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38"/>
        <w:gridCol w:w="425"/>
        <w:gridCol w:w="77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7" w:hRule="atLeast"/>
        </w:trPr>
        <w:tc>
          <w:tcPr>
            <w:tcW w:w="10060" w:type="dxa"/>
            <w:gridSpan w:val="3"/>
            <w:vAlign w:val="top"/>
          </w:tcPr>
          <w:p>
            <w:pPr>
              <w:tabs>
                <w:tab w:val="left" w:pos="2430"/>
              </w:tabs>
              <w:spacing w:after="0" w:line="240" w:lineRule="auto"/>
              <w:jc w:val="center"/>
              <w:rPr>
                <w:rFonts w:ascii="Bookman Old Style" w:hAnsi="Bookman Old Style"/>
                <w:sz w:val="24"/>
                <w:szCs w:val="24"/>
              </w:rPr>
            </w:pPr>
            <w:r>
              <w:rPr>
                <w:rFonts w:ascii="Bookman Old Style" w:hAnsi="Bookman Old Style"/>
                <w:sz w:val="24"/>
                <w:szCs w:val="24"/>
              </w:rPr>
              <w:t>MEMUTUSKAN: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8" w:hRule="atLeast"/>
        </w:trPr>
        <w:tc>
          <w:tcPr>
            <w:tcW w:w="1838"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Menetapkan</w:t>
            </w:r>
          </w:p>
        </w:tc>
        <w:tc>
          <w:tcPr>
            <w:tcW w:w="425"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w:t>
            </w:r>
          </w:p>
        </w:tc>
        <w:tc>
          <w:tcPr>
            <w:tcW w:w="7797" w:type="dxa"/>
            <w:vAlign w:val="top"/>
          </w:tcPr>
          <w:p>
            <w:pPr>
              <w:tabs>
                <w:tab w:val="left" w:pos="2430"/>
              </w:tabs>
              <w:spacing w:after="0" w:line="240" w:lineRule="auto"/>
              <w:jc w:val="both"/>
              <w:rPr>
                <w:rFonts w:ascii="Bookman Old Style" w:hAnsi="Bookman Old Style"/>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0" w:hRule="atLeast"/>
        </w:trPr>
        <w:tc>
          <w:tcPr>
            <w:tcW w:w="1838"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KESATU</w:t>
            </w:r>
          </w:p>
        </w:tc>
        <w:tc>
          <w:tcPr>
            <w:tcW w:w="425"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w:t>
            </w:r>
          </w:p>
        </w:tc>
        <w:tc>
          <w:tcPr>
            <w:tcW w:w="7797" w:type="dxa"/>
            <w:vAlign w:val="top"/>
          </w:tcPr>
          <w:p>
            <w:pPr>
              <w:tabs>
                <w:tab w:val="left" w:pos="2430"/>
              </w:tabs>
              <w:spacing w:after="0" w:line="240" w:lineRule="auto"/>
              <w:jc w:val="both"/>
              <w:rPr>
                <w:rFonts w:ascii="Bookman Old Style" w:hAnsi="Bookman Old Style"/>
                <w:sz w:val="24"/>
                <w:szCs w:val="24"/>
              </w:rPr>
            </w:pPr>
            <w:r>
              <w:rPr>
                <w:rFonts w:ascii="Bookman Old Style" w:hAnsi="Bookman Old Style"/>
                <w:sz w:val="24"/>
                <w:szCs w:val="24"/>
              </w:rPr>
              <w:t>Menetapkan Pejabat Pengelola Informasi dan Dokumentasi (PPID) Desa PEMARON dengan susunan keanggotaan sebagaimana tercantum dalam lampiran I dan lampiran II Keputusan ini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8" w:hRule="atLeast"/>
        </w:trPr>
        <w:tc>
          <w:tcPr>
            <w:tcW w:w="1838"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KEDUA</w:t>
            </w:r>
          </w:p>
        </w:tc>
        <w:tc>
          <w:tcPr>
            <w:tcW w:w="425"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w:t>
            </w:r>
          </w:p>
        </w:tc>
        <w:tc>
          <w:tcPr>
            <w:tcW w:w="7797" w:type="dxa"/>
            <w:vAlign w:val="top"/>
          </w:tcPr>
          <w:p>
            <w:pPr>
              <w:tabs>
                <w:tab w:val="left" w:pos="2430"/>
              </w:tabs>
              <w:spacing w:after="0" w:line="240" w:lineRule="auto"/>
              <w:jc w:val="both"/>
              <w:rPr>
                <w:rFonts w:ascii="Bookman Old Style" w:hAnsi="Bookman Old Style"/>
                <w:sz w:val="24"/>
                <w:szCs w:val="24"/>
              </w:rPr>
            </w:pPr>
            <w:r>
              <w:rPr>
                <w:rFonts w:ascii="Bookman Old Style" w:hAnsi="Bookman Old Style"/>
                <w:sz w:val="24"/>
                <w:szCs w:val="24"/>
              </w:rPr>
              <w:t>Pejabat sebagaimana dimaksud Diktum KESATU mempunyai tugas:</w:t>
            </w:r>
          </w:p>
          <w:p>
            <w:pPr>
              <w:pStyle w:val="9"/>
              <w:numPr>
                <w:ilvl w:val="0"/>
                <w:numId w:val="1"/>
              </w:numPr>
              <w:tabs>
                <w:tab w:val="left" w:pos="2430"/>
              </w:tabs>
              <w:spacing w:after="0" w:line="240" w:lineRule="auto"/>
              <w:jc w:val="both"/>
              <w:rPr>
                <w:rFonts w:ascii="Bookman Old Style" w:hAnsi="Bookman Old Style"/>
                <w:sz w:val="24"/>
                <w:szCs w:val="24"/>
              </w:rPr>
            </w:pPr>
            <w:r>
              <w:rPr>
                <w:rFonts w:ascii="Bookman Old Style" w:hAnsi="Bookman Old Style"/>
                <w:sz w:val="24"/>
                <w:szCs w:val="24"/>
              </w:rPr>
              <w:t>Penyediaan, Penyimpanan, Pendokumentasian, dan Pengamanan Informasi;</w:t>
            </w:r>
          </w:p>
          <w:p>
            <w:pPr>
              <w:pStyle w:val="9"/>
              <w:numPr>
                <w:ilvl w:val="0"/>
                <w:numId w:val="1"/>
              </w:numPr>
              <w:tabs>
                <w:tab w:val="left" w:pos="2430"/>
              </w:tabs>
              <w:spacing w:after="0" w:line="240" w:lineRule="auto"/>
              <w:jc w:val="both"/>
              <w:rPr>
                <w:rFonts w:ascii="Bookman Old Style" w:hAnsi="Bookman Old Style"/>
                <w:sz w:val="24"/>
                <w:szCs w:val="24"/>
              </w:rPr>
            </w:pPr>
            <w:r>
              <w:rPr>
                <w:rFonts w:ascii="Bookman Old Style" w:hAnsi="Bookman Old Style"/>
                <w:sz w:val="24"/>
                <w:szCs w:val="24"/>
              </w:rPr>
              <w:t>Pelayanan informasi sesuai dengan aturan yang berlaku;</w:t>
            </w:r>
          </w:p>
          <w:p>
            <w:pPr>
              <w:pStyle w:val="9"/>
              <w:numPr>
                <w:ilvl w:val="0"/>
                <w:numId w:val="1"/>
              </w:numPr>
              <w:tabs>
                <w:tab w:val="left" w:pos="2430"/>
              </w:tabs>
              <w:spacing w:after="0" w:line="240" w:lineRule="auto"/>
              <w:jc w:val="both"/>
              <w:rPr>
                <w:rFonts w:ascii="Bookman Old Style" w:hAnsi="Bookman Old Style"/>
                <w:sz w:val="24"/>
                <w:szCs w:val="24"/>
              </w:rPr>
            </w:pPr>
            <w:r>
              <w:rPr>
                <w:rFonts w:ascii="Bookman Old Style" w:hAnsi="Bookman Old Style"/>
                <w:sz w:val="24"/>
                <w:szCs w:val="24"/>
              </w:rPr>
              <w:t>Pelayanan informasi publik yang cepat, tepat, dan sederhana;</w:t>
            </w:r>
          </w:p>
          <w:p>
            <w:pPr>
              <w:pStyle w:val="9"/>
              <w:numPr>
                <w:ilvl w:val="0"/>
                <w:numId w:val="1"/>
              </w:numPr>
              <w:tabs>
                <w:tab w:val="left" w:pos="2430"/>
              </w:tabs>
              <w:spacing w:after="0" w:line="240" w:lineRule="auto"/>
              <w:jc w:val="both"/>
              <w:rPr>
                <w:rFonts w:ascii="Bookman Old Style" w:hAnsi="Bookman Old Style"/>
                <w:sz w:val="24"/>
                <w:szCs w:val="24"/>
              </w:rPr>
            </w:pPr>
            <w:r>
              <w:rPr>
                <w:rFonts w:ascii="Bookman Old Style" w:hAnsi="Bookman Old Style"/>
                <w:sz w:val="24"/>
                <w:szCs w:val="24"/>
              </w:rPr>
              <w:t>Penetapan Prosedur Operasional penyebarluasan informasi publik;</w:t>
            </w:r>
          </w:p>
          <w:p>
            <w:pPr>
              <w:pStyle w:val="9"/>
              <w:numPr>
                <w:ilvl w:val="0"/>
                <w:numId w:val="1"/>
              </w:numPr>
              <w:tabs>
                <w:tab w:val="left" w:pos="2430"/>
              </w:tabs>
              <w:spacing w:after="0" w:line="240" w:lineRule="auto"/>
              <w:jc w:val="both"/>
              <w:rPr>
                <w:rFonts w:ascii="Bookman Old Style" w:hAnsi="Bookman Old Style"/>
                <w:sz w:val="24"/>
                <w:szCs w:val="24"/>
              </w:rPr>
            </w:pPr>
            <w:r>
              <w:rPr>
                <w:rFonts w:ascii="Bookman Old Style" w:hAnsi="Bookman Old Style"/>
                <w:sz w:val="24"/>
                <w:szCs w:val="24"/>
              </w:rPr>
              <w:t>Pengujian Konsekuensi;</w:t>
            </w:r>
          </w:p>
          <w:p>
            <w:pPr>
              <w:pStyle w:val="9"/>
              <w:numPr>
                <w:ilvl w:val="0"/>
                <w:numId w:val="1"/>
              </w:numPr>
              <w:tabs>
                <w:tab w:val="left" w:pos="2430"/>
              </w:tabs>
              <w:spacing w:after="0" w:line="240" w:lineRule="auto"/>
              <w:jc w:val="both"/>
              <w:rPr>
                <w:rFonts w:ascii="Bookman Old Style" w:hAnsi="Bookman Old Style"/>
                <w:sz w:val="24"/>
                <w:szCs w:val="24"/>
              </w:rPr>
            </w:pPr>
            <w:r>
              <w:rPr>
                <w:rFonts w:ascii="Bookman Old Style" w:hAnsi="Bookman Old Style"/>
                <w:sz w:val="24"/>
                <w:szCs w:val="24"/>
              </w:rPr>
              <w:t>Pengklasifikasian informasi dan/atau cara pengubahannya;</w:t>
            </w:r>
          </w:p>
          <w:p>
            <w:pPr>
              <w:pStyle w:val="9"/>
              <w:numPr>
                <w:ilvl w:val="0"/>
                <w:numId w:val="1"/>
              </w:numPr>
              <w:tabs>
                <w:tab w:val="left" w:pos="2430"/>
              </w:tabs>
              <w:spacing w:after="0" w:line="240" w:lineRule="auto"/>
              <w:jc w:val="both"/>
              <w:rPr>
                <w:rFonts w:ascii="Bookman Old Style" w:hAnsi="Bookman Old Style"/>
                <w:sz w:val="24"/>
                <w:szCs w:val="24"/>
              </w:rPr>
            </w:pPr>
            <w:r>
              <w:rPr>
                <w:rFonts w:ascii="Bookman Old Style" w:hAnsi="Bookman Old Style"/>
                <w:sz w:val="24"/>
                <w:szCs w:val="24"/>
              </w:rPr>
              <w:t>Penetapan informasi yang dikecualikan yang telah habis jangka waktu pengecualiannya sebagai informasi publik yang dapat diakses;</w:t>
            </w:r>
          </w:p>
          <w:p>
            <w:pPr>
              <w:pStyle w:val="9"/>
              <w:numPr>
                <w:ilvl w:val="0"/>
                <w:numId w:val="1"/>
              </w:numPr>
              <w:tabs>
                <w:tab w:val="left" w:pos="2430"/>
              </w:tabs>
              <w:spacing w:after="0" w:line="240" w:lineRule="auto"/>
              <w:jc w:val="both"/>
              <w:rPr>
                <w:rFonts w:ascii="Bookman Old Style" w:hAnsi="Bookman Old Style"/>
                <w:sz w:val="24"/>
                <w:szCs w:val="24"/>
              </w:rPr>
            </w:pPr>
            <w:r>
              <w:rPr>
                <w:rFonts w:ascii="Bookman Old Style" w:hAnsi="Bookman Old Style"/>
                <w:sz w:val="24"/>
                <w:szCs w:val="24"/>
              </w:rPr>
              <w:t>Penetapan pertimbangan tertulis atas setiap kebijakan yang diambil untuk memenuhi hak setiap orang atas informasi publik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8" w:hRule="atLeast"/>
        </w:trPr>
        <w:tc>
          <w:tcPr>
            <w:tcW w:w="1838"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KETIGA</w:t>
            </w:r>
          </w:p>
        </w:tc>
        <w:tc>
          <w:tcPr>
            <w:tcW w:w="425"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w:t>
            </w:r>
          </w:p>
        </w:tc>
        <w:tc>
          <w:tcPr>
            <w:tcW w:w="7797" w:type="dxa"/>
            <w:vAlign w:val="top"/>
          </w:tcPr>
          <w:p>
            <w:pPr>
              <w:tabs>
                <w:tab w:val="left" w:pos="2430"/>
              </w:tabs>
              <w:spacing w:after="0" w:line="240" w:lineRule="auto"/>
              <w:jc w:val="both"/>
              <w:rPr>
                <w:rFonts w:ascii="Bookman Old Style" w:hAnsi="Bookman Old Style"/>
                <w:sz w:val="24"/>
                <w:szCs w:val="24"/>
              </w:rPr>
            </w:pPr>
            <w:r>
              <w:rPr>
                <w:rFonts w:ascii="Bookman Old Style" w:hAnsi="Bookman Old Style"/>
                <w:sz w:val="24"/>
                <w:szCs w:val="24"/>
              </w:rPr>
              <w:t>Segala biaya yang timbul akibat ditetapkannya Keputusan ini dibebankan pada Anggaran Pendapatan dan Belanja Desa.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08" w:hRule="atLeast"/>
        </w:trPr>
        <w:tc>
          <w:tcPr>
            <w:tcW w:w="1838"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KEEMPAT</w:t>
            </w:r>
          </w:p>
        </w:tc>
        <w:tc>
          <w:tcPr>
            <w:tcW w:w="425" w:type="dxa"/>
            <w:vAlign w:val="top"/>
          </w:tcPr>
          <w:p>
            <w:pPr>
              <w:spacing w:after="0" w:line="240" w:lineRule="auto"/>
              <w:jc w:val="both"/>
              <w:rPr>
                <w:rFonts w:ascii="Bookman Old Style" w:hAnsi="Bookman Old Style"/>
                <w:sz w:val="24"/>
                <w:szCs w:val="24"/>
              </w:rPr>
            </w:pPr>
            <w:r>
              <w:rPr>
                <w:rFonts w:ascii="Bookman Old Style" w:hAnsi="Bookman Old Style"/>
                <w:sz w:val="24"/>
                <w:szCs w:val="24"/>
              </w:rPr>
              <w:t>:</w:t>
            </w:r>
          </w:p>
        </w:tc>
        <w:tc>
          <w:tcPr>
            <w:tcW w:w="7797" w:type="dxa"/>
            <w:vAlign w:val="top"/>
          </w:tcPr>
          <w:p>
            <w:pPr>
              <w:tabs>
                <w:tab w:val="left" w:pos="2430"/>
              </w:tabs>
              <w:spacing w:after="0" w:line="240" w:lineRule="auto"/>
              <w:jc w:val="both"/>
              <w:rPr>
                <w:rFonts w:ascii="Bookman Old Style" w:hAnsi="Bookman Old Style"/>
                <w:sz w:val="24"/>
                <w:szCs w:val="24"/>
              </w:rPr>
            </w:pPr>
            <w:r>
              <w:rPr>
                <w:rFonts w:ascii="Bookman Old Style" w:hAnsi="Bookman Old Style"/>
                <w:sz w:val="24"/>
                <w:szCs w:val="24"/>
              </w:rPr>
              <w:t>Keputusan ini mulai berlaku pada tanggal ditetapkan.</w:t>
            </w:r>
          </w:p>
        </w:tc>
      </w:tr>
    </w:tbl>
    <w:p>
      <w:pPr>
        <w:jc w:val="both"/>
        <w:rPr>
          <w:rFonts w:ascii="Bookman Old Style" w:hAnsi="Bookman Old Style"/>
          <w:sz w:val="24"/>
          <w:szCs w:val="24"/>
        </w:rPr>
        <w:sectPr>
          <w:pgSz w:w="12247" w:h="18711"/>
          <w:pgMar w:top="1361" w:right="765" w:bottom="1361" w:left="1361" w:header="720" w:footer="720" w:gutter="0"/>
          <w:cols w:space="720" w:num="1"/>
          <w:docGrid w:linePitch="360" w:charSpace="0"/>
        </w:sectPr>
      </w:pPr>
      <w:r>
        <w:rPr>
          <w:rFonts w:ascii="Bookman Old Style" w:hAnsi="Bookman Old Style"/>
          <w:sz w:val="24"/>
          <w:szCs w:val="24"/>
          <w:lang w:val="en-US" w:eastAsia="en-US" w:bidi="ar-SA"/>
        </w:rPr>
        <w:pict>
          <v:rect id="Text Box 2" o:spid="_x0000_s1027" style="position:absolute;left:0;margin-left:285.95pt;margin-top:14.5pt;height:186pt;width:229pt;rotation:0f;z-index:251658240;" o:ole="f" fillcolor="#FFFFFF" filled="t" o:preferrelative="t" stroked="t" coordsize="21600,21600">
            <v:stroke color="#FFFFFF" color2="#FFFFFF" miterlimit="2"/>
            <v:imagedata gain="65536f" blacklevel="0f" gamma="0"/>
            <o:lock v:ext="edit" position="f" selection="f" grouping="f" rotation="f" cropping="f" text="f" aspectratio="f"/>
            <v:textbox>
              <w:txbxContent>
                <w:p>
                  <w:pPr>
                    <w:spacing w:after="0"/>
                    <w:rPr>
                      <w:rFonts w:ascii="Bookman Old Style" w:hAnsi="Bookman Old Style"/>
                      <w:sz w:val="24"/>
                      <w:szCs w:val="24"/>
                    </w:rPr>
                  </w:pPr>
                  <w:r>
                    <w:rPr>
                      <w:rFonts w:ascii="Bookman Old Style" w:hAnsi="Bookman Old Style"/>
                      <w:sz w:val="24"/>
                      <w:szCs w:val="24"/>
                    </w:rPr>
                    <w:t>Ditetapkan di Pemaron</w:t>
                  </w:r>
                </w:p>
                <w:p>
                  <w:pPr>
                    <w:spacing w:after="0"/>
                    <w:rPr>
                      <w:rFonts w:ascii="Bookman Old Style" w:hAnsi="Bookman Old Style"/>
                      <w:sz w:val="24"/>
                      <w:szCs w:val="24"/>
                    </w:rPr>
                  </w:pPr>
                  <w:r>
                    <w:rPr>
                      <w:rFonts w:ascii="Bookman Old Style" w:hAnsi="Bookman Old Style"/>
                      <w:sz w:val="24"/>
                      <w:szCs w:val="24"/>
                    </w:rPr>
                    <w:t>pada tanggal 02 September 2024</w:t>
                  </w:r>
                  <w:r>
                    <w:rPr>
                      <w:rFonts w:ascii="Bookman Old Style" w:hAnsi="Bookman Old Style"/>
                      <w:color w:val="FFFFFF"/>
                      <w:sz w:val="24"/>
                      <w:szCs w:val="24"/>
                    </w:rPr>
                    <w:t>ari 2024</w:t>
                  </w:r>
                </w:p>
                <w:p>
                  <w:pPr>
                    <w:spacing w:after="0"/>
                    <w:jc w:val="both"/>
                    <w:rPr>
                      <w:rFonts w:ascii="Bookman Old Style" w:hAnsi="Bookman Old Style"/>
                      <w:sz w:val="24"/>
                      <w:szCs w:val="24"/>
                    </w:rPr>
                  </w:pPr>
                  <w:r>
                    <w:rPr>
                      <w:rFonts w:ascii="Bookman Old Style" w:hAnsi="Bookman Old Style"/>
                      <w:sz w:val="24"/>
                      <w:szCs w:val="24"/>
                    </w:rPr>
                    <w:t>PERBEKEL PEMARON,</w:t>
                  </w:r>
                </w:p>
                <w:p>
                  <w:pPr>
                    <w:spacing w:after="0"/>
                    <w:jc w:val="both"/>
                    <w:rPr>
                      <w:rFonts w:ascii="Bookman Old Style" w:hAnsi="Bookman Old Style"/>
                      <w:sz w:val="24"/>
                      <w:szCs w:val="24"/>
                    </w:rPr>
                  </w:pPr>
                </w:p>
                <w:p>
                  <w:pPr>
                    <w:spacing w:after="0"/>
                    <w:jc w:val="both"/>
                    <w:rPr>
                      <w:rFonts w:ascii="Bookman Old Style" w:hAnsi="Bookman Old Style"/>
                      <w:sz w:val="24"/>
                      <w:szCs w:val="24"/>
                    </w:rPr>
                  </w:pPr>
                </w:p>
                <w:p>
                  <w:pPr>
                    <w:spacing w:after="0"/>
                    <w:jc w:val="both"/>
                    <w:rPr>
                      <w:rFonts w:ascii="Bookman Old Style" w:hAnsi="Bookman Old Style"/>
                      <w:sz w:val="24"/>
                      <w:szCs w:val="24"/>
                    </w:rPr>
                  </w:pPr>
                </w:p>
                <w:p>
                  <w:pPr>
                    <w:spacing w:after="0"/>
                    <w:jc w:val="both"/>
                    <w:rPr>
                      <w:rFonts w:ascii="Bookman Old Style" w:hAnsi="Bookman Old Style"/>
                      <w:sz w:val="24"/>
                      <w:szCs w:val="24"/>
                    </w:rPr>
                  </w:pPr>
                </w:p>
                <w:p>
                  <w:pPr>
                    <w:spacing w:after="0"/>
                    <w:jc w:val="both"/>
                    <w:rPr>
                      <w:rFonts w:ascii="Bookman Old Style" w:hAnsi="Bookman Old Style"/>
                      <w:sz w:val="24"/>
                      <w:szCs w:val="24"/>
                    </w:rPr>
                  </w:pPr>
                  <w:r>
                    <w:rPr>
                      <w:rFonts w:ascii="Bookman Old Style" w:hAnsi="Bookman Old Style"/>
                      <w:sz w:val="24"/>
                      <w:szCs w:val="24"/>
                    </w:rPr>
                    <w:t>PUTU MERTAYASA</w:t>
                  </w:r>
                </w:p>
              </w:txbxContent>
            </v:textbox>
          </v:rect>
        </w:pict>
      </w:r>
    </w:p>
    <w:p>
      <w:pPr>
        <w:spacing w:line="240" w:lineRule="auto"/>
        <w:rPr>
          <w:rFonts w:ascii="Bookman Old Style" w:hAnsi="Bookman Old Style" w:cs="Arial"/>
          <w:sz w:val="24"/>
          <w:szCs w:val="24"/>
        </w:rPr>
      </w:pPr>
      <w:r>
        <w:rPr>
          <w:rFonts w:ascii="Bookman Old Style" w:hAnsi="Bookman Old Style" w:cs="Arial"/>
          <w:sz w:val="24"/>
          <w:szCs w:val="24"/>
          <w:lang w:bidi="ar-SA"/>
        </w:rPr>
        <w:pict>
          <v:rect id="Text Box 2" o:spid="_x0000_s1028" style="position:absolute;left:0;margin-left:224.15pt;margin-top:0pt;height:76.8pt;width:304.8pt;mso-wrap-distance-bottom:3.6pt;mso-wrap-distance-left:9pt;mso-wrap-distance-right:9pt;mso-wrap-distance-top:3.6pt;rotation:0f;z-index:251674624;" o:ole="f" fillcolor="#FFFFFF" filled="t" o:preferrelative="t" stroked="f" coordsize="21600,21600">
            <v:imagedata gain="65536f" blacklevel="0f" gamma="0"/>
            <o:lock v:ext="edit" position="f" selection="f" grouping="f" rotation="f" cropping="f" text="f" aspectratio="f"/>
            <v:textbox>
              <w:txbxContent>
                <w:p>
                  <w:pPr>
                    <w:spacing w:after="0" w:line="240" w:lineRule="auto"/>
                    <w:rPr>
                      <w:rFonts w:ascii="Bookman Old Style" w:hAnsi="Bookman Old Style" w:cs="Arial"/>
                      <w:sz w:val="24"/>
                      <w:szCs w:val="24"/>
                    </w:rPr>
                  </w:pPr>
                  <w:r>
                    <w:rPr>
                      <w:rFonts w:ascii="Bookman Old Style" w:hAnsi="Bookman Old Style" w:cs="Arial"/>
                      <w:sz w:val="24"/>
                      <w:szCs w:val="24"/>
                    </w:rPr>
                    <w:t>LAMPIRAN I</w:t>
                  </w:r>
                </w:p>
                <w:p>
                  <w:pPr>
                    <w:spacing w:after="0" w:line="240" w:lineRule="auto"/>
                    <w:rPr>
                      <w:rFonts w:ascii="Bookman Old Style" w:hAnsi="Bookman Old Style" w:cs="Arial"/>
                      <w:sz w:val="24"/>
                      <w:szCs w:val="24"/>
                    </w:rPr>
                  </w:pPr>
                  <w:r>
                    <w:rPr>
                      <w:rFonts w:ascii="Bookman Old Style" w:hAnsi="Bookman Old Style" w:cs="Arial"/>
                      <w:sz w:val="24"/>
                      <w:szCs w:val="24"/>
                    </w:rPr>
                    <w:t>KEPUTUSAN PERBEKEL PEMARON</w:t>
                  </w:r>
                </w:p>
                <w:p>
                  <w:pPr>
                    <w:spacing w:after="0" w:line="240" w:lineRule="auto"/>
                    <w:rPr>
                      <w:rFonts w:ascii="Bookman Old Style" w:hAnsi="Bookman Old Style" w:cs="Arial"/>
                      <w:sz w:val="24"/>
                      <w:szCs w:val="24"/>
                    </w:rPr>
                  </w:pPr>
                  <w:r>
                    <w:rPr>
                      <w:rFonts w:ascii="Bookman Old Style" w:hAnsi="Bookman Old Style" w:cs="Arial"/>
                      <w:sz w:val="24"/>
                      <w:szCs w:val="24"/>
                    </w:rPr>
                    <w:t>NOMOR   29 TAHUN 2024</w:t>
                  </w:r>
                </w:p>
                <w:p>
                  <w:pPr>
                    <w:spacing w:after="0" w:line="240" w:lineRule="auto"/>
                    <w:rPr>
                      <w:rFonts w:ascii="Bookman Old Style" w:hAnsi="Bookman Old Style" w:cs="Arial"/>
                      <w:sz w:val="24"/>
                      <w:szCs w:val="24"/>
                    </w:rPr>
                  </w:pPr>
                  <w:r>
                    <w:rPr>
                      <w:rFonts w:ascii="Bookman Old Style" w:hAnsi="Bookman Old Style" w:cs="Arial"/>
                      <w:sz w:val="24"/>
                      <w:szCs w:val="24"/>
                    </w:rPr>
                    <w:t>TENTANG PEJABAT PENGELOLA INFORMASI DAN DOKUMENTASI (PPID) DESA PEMARON</w:t>
                  </w:r>
                </w:p>
              </w:txbxContent>
            </v:textbox>
            <w10:wrap type="square"/>
          </v:rect>
        </w:pict>
      </w:r>
    </w:p>
    <w:p>
      <w:pPr>
        <w:spacing w:line="240" w:lineRule="auto"/>
        <w:jc w:val="center"/>
        <w:rPr>
          <w:rFonts w:ascii="Bookman Old Style" w:hAnsi="Bookman Old Style" w:cs="Arial"/>
          <w:sz w:val="24"/>
          <w:szCs w:val="24"/>
        </w:rPr>
      </w:pPr>
    </w:p>
    <w:p>
      <w:pPr>
        <w:spacing w:line="240" w:lineRule="auto"/>
        <w:jc w:val="center"/>
        <w:rPr>
          <w:rFonts w:ascii="Bookman Old Style" w:hAnsi="Bookman Old Style" w:cs="Arial"/>
          <w:sz w:val="24"/>
          <w:szCs w:val="24"/>
        </w:rPr>
      </w:pPr>
    </w:p>
    <w:p>
      <w:pPr>
        <w:spacing w:line="240" w:lineRule="auto"/>
        <w:jc w:val="center"/>
        <w:rPr>
          <w:rFonts w:ascii="Bookman Old Style" w:hAnsi="Bookman Old Style" w:cs="Arial"/>
          <w:sz w:val="24"/>
          <w:szCs w:val="24"/>
        </w:rPr>
      </w:pPr>
    </w:p>
    <w:p>
      <w:pPr>
        <w:spacing w:line="240" w:lineRule="auto"/>
        <w:rPr>
          <w:rFonts w:ascii="Bookman Old Style" w:hAnsi="Bookman Old Style" w:cs="Arial"/>
          <w:b/>
          <w:bCs/>
          <w:sz w:val="24"/>
          <w:szCs w:val="24"/>
        </w:rPr>
      </w:pPr>
    </w:p>
    <w:p>
      <w:pPr>
        <w:spacing w:line="240" w:lineRule="auto"/>
        <w:jc w:val="center"/>
        <w:rPr>
          <w:rFonts w:ascii="Bookman Old Style" w:hAnsi="Bookman Old Style" w:cs="Arial"/>
          <w:b/>
          <w:bCs/>
          <w:sz w:val="24"/>
          <w:szCs w:val="24"/>
        </w:rPr>
      </w:pPr>
      <w:r>
        <w:rPr>
          <w:rFonts w:ascii="Bookman Old Style" w:hAnsi="Bookman Old Style" w:cs="Arial"/>
          <w:b/>
          <w:bCs/>
          <w:sz w:val="24"/>
          <w:szCs w:val="24"/>
        </w:rPr>
        <w:t>DAFTAR PEJABAT PENGELOLA INFORMASI DAN DOKUMENTASI (PPID)</w:t>
      </w:r>
    </w:p>
    <w:p>
      <w:pPr>
        <w:spacing w:line="240" w:lineRule="auto"/>
        <w:jc w:val="center"/>
        <w:rPr>
          <w:rFonts w:ascii="Bookman Old Style" w:hAnsi="Bookman Old Style" w:cs="Arial"/>
          <w:b/>
          <w:bCs/>
          <w:sz w:val="24"/>
          <w:szCs w:val="24"/>
        </w:rPr>
      </w:pPr>
      <w:r>
        <w:rPr>
          <w:rFonts w:ascii="Bookman Old Style" w:hAnsi="Bookman Old Style" w:cs="Arial"/>
          <w:b/>
          <w:bCs/>
          <w:sz w:val="24"/>
          <w:szCs w:val="24"/>
        </w:rPr>
        <w:t>DESA PEMARON</w:t>
      </w:r>
    </w:p>
    <w:tbl>
      <w:tblPr>
        <w:tblW w:w="10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4678"/>
        <w:gridCol w:w="47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704" w:type="dxa"/>
            <w:vAlign w:val="top"/>
          </w:tcPr>
          <w:p>
            <w:pPr>
              <w:spacing w:after="0" w:line="240" w:lineRule="auto"/>
              <w:jc w:val="center"/>
              <w:rPr>
                <w:rFonts w:ascii="Bookman Old Style" w:hAnsi="Bookman Old Style" w:cs="Arial"/>
                <w:sz w:val="24"/>
                <w:szCs w:val="24"/>
              </w:rPr>
            </w:pPr>
            <w:r>
              <w:rPr>
                <w:rFonts w:ascii="Bookman Old Style" w:hAnsi="Bookman Old Style" w:cs="Arial"/>
                <w:sz w:val="24"/>
                <w:szCs w:val="24"/>
              </w:rPr>
              <w:t>No</w:t>
            </w:r>
          </w:p>
        </w:tc>
        <w:tc>
          <w:tcPr>
            <w:tcW w:w="4678" w:type="dxa"/>
            <w:vAlign w:val="top"/>
          </w:tcPr>
          <w:p>
            <w:pPr>
              <w:spacing w:after="0" w:line="240" w:lineRule="auto"/>
              <w:jc w:val="center"/>
              <w:rPr>
                <w:rFonts w:ascii="Bookman Old Style" w:hAnsi="Bookman Old Style" w:cs="Arial"/>
                <w:sz w:val="24"/>
                <w:szCs w:val="24"/>
              </w:rPr>
            </w:pPr>
            <w:r>
              <w:rPr>
                <w:rFonts w:ascii="Bookman Old Style" w:hAnsi="Bookman Old Style" w:cs="Arial"/>
                <w:sz w:val="24"/>
                <w:szCs w:val="24"/>
              </w:rPr>
              <w:t>JABATAN DALAM DINAS</w:t>
            </w:r>
          </w:p>
        </w:tc>
        <w:tc>
          <w:tcPr>
            <w:tcW w:w="4729" w:type="dxa"/>
            <w:vAlign w:val="top"/>
          </w:tcPr>
          <w:p>
            <w:pPr>
              <w:spacing w:after="0" w:line="240" w:lineRule="auto"/>
              <w:jc w:val="center"/>
              <w:rPr>
                <w:rFonts w:ascii="Bookman Old Style" w:hAnsi="Bookman Old Style" w:cs="Arial"/>
                <w:sz w:val="24"/>
                <w:szCs w:val="24"/>
              </w:rPr>
            </w:pPr>
            <w:r>
              <w:rPr>
                <w:rFonts w:ascii="Bookman Old Style" w:hAnsi="Bookman Old Style" w:cs="Arial"/>
                <w:sz w:val="24"/>
                <w:szCs w:val="24"/>
              </w:rPr>
              <w:t>JABATAN DALAM PEJABAT PENGELOLA INFORMASI DAN DOKUMENTASI (PPID)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704" w:type="dxa"/>
            <w:vAlign w:val="top"/>
          </w:tcPr>
          <w:p>
            <w:pPr>
              <w:spacing w:after="0" w:line="240" w:lineRule="auto"/>
              <w:jc w:val="center"/>
              <w:rPr>
                <w:rFonts w:ascii="Bookman Old Style" w:hAnsi="Bookman Old Style" w:cs="Arial"/>
                <w:sz w:val="24"/>
                <w:szCs w:val="24"/>
              </w:rPr>
            </w:pPr>
            <w:r>
              <w:rPr>
                <w:rFonts w:ascii="Bookman Old Style" w:hAnsi="Bookman Old Style" w:cs="Arial"/>
                <w:sz w:val="24"/>
                <w:szCs w:val="24"/>
              </w:rPr>
              <w:t>1</w:t>
            </w:r>
          </w:p>
        </w:tc>
        <w:tc>
          <w:tcPr>
            <w:tcW w:w="4678" w:type="dxa"/>
            <w:vAlign w:val="top"/>
          </w:tcPr>
          <w:p>
            <w:pPr>
              <w:spacing w:after="0" w:line="240" w:lineRule="auto"/>
              <w:rPr>
                <w:rFonts w:ascii="Bookman Old Style" w:hAnsi="Bookman Old Style" w:cs="Arial"/>
                <w:i/>
                <w:iCs/>
                <w:sz w:val="24"/>
                <w:szCs w:val="24"/>
              </w:rPr>
            </w:pPr>
            <w:r>
              <w:rPr>
                <w:rFonts w:ascii="Bookman Old Style" w:hAnsi="Bookman Old Style" w:cs="Arial"/>
                <w:i/>
                <w:iCs/>
                <w:sz w:val="24"/>
                <w:szCs w:val="24"/>
              </w:rPr>
              <w:t>Perbekel</w:t>
            </w:r>
          </w:p>
        </w:tc>
        <w:tc>
          <w:tcPr>
            <w:tcW w:w="4729" w:type="dxa"/>
            <w:vAlign w:val="top"/>
          </w:tcPr>
          <w:p>
            <w:pPr>
              <w:spacing w:after="0" w:line="240" w:lineRule="auto"/>
              <w:rPr>
                <w:rFonts w:ascii="Bookman Old Style" w:hAnsi="Bookman Old Style" w:cs="Arial"/>
                <w:sz w:val="24"/>
                <w:szCs w:val="24"/>
              </w:rPr>
            </w:pPr>
            <w:r>
              <w:rPr>
                <w:rFonts w:ascii="Bookman Old Style" w:hAnsi="Bookman Old Style" w:cs="Arial"/>
                <w:sz w:val="24"/>
                <w:szCs w:val="24"/>
              </w:rPr>
              <w:t>Atasan PPID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704" w:type="dxa"/>
            <w:vAlign w:val="top"/>
          </w:tcPr>
          <w:p>
            <w:pPr>
              <w:spacing w:after="0" w:line="240" w:lineRule="auto"/>
              <w:jc w:val="center"/>
              <w:rPr>
                <w:rFonts w:ascii="Bookman Old Style" w:hAnsi="Bookman Old Style" w:cs="Arial"/>
                <w:sz w:val="24"/>
                <w:szCs w:val="24"/>
              </w:rPr>
            </w:pPr>
            <w:r>
              <w:rPr>
                <w:rFonts w:ascii="Bookman Old Style" w:hAnsi="Bookman Old Style" w:cs="Arial"/>
                <w:sz w:val="24"/>
                <w:szCs w:val="24"/>
              </w:rPr>
              <w:t>2</w:t>
            </w:r>
          </w:p>
        </w:tc>
        <w:tc>
          <w:tcPr>
            <w:tcW w:w="4678" w:type="dxa"/>
            <w:vAlign w:val="top"/>
          </w:tcPr>
          <w:p>
            <w:pPr>
              <w:spacing w:after="0" w:line="240" w:lineRule="auto"/>
              <w:rPr>
                <w:rFonts w:ascii="Bookman Old Style" w:hAnsi="Bookman Old Style" w:cs="Arial"/>
                <w:sz w:val="24"/>
                <w:szCs w:val="24"/>
              </w:rPr>
            </w:pPr>
            <w:r>
              <w:rPr>
                <w:rFonts w:ascii="Bookman Old Style" w:hAnsi="Bookman Old Style" w:cs="Arial"/>
                <w:sz w:val="24"/>
                <w:szCs w:val="24"/>
              </w:rPr>
              <w:t>Ketua Badan Permusyawaratan Desa</w:t>
            </w:r>
          </w:p>
        </w:tc>
        <w:tc>
          <w:tcPr>
            <w:tcW w:w="4729" w:type="dxa"/>
            <w:vAlign w:val="top"/>
          </w:tcPr>
          <w:p>
            <w:pPr>
              <w:spacing w:after="0" w:line="240" w:lineRule="auto"/>
              <w:rPr>
                <w:rFonts w:ascii="Bookman Old Style" w:hAnsi="Bookman Old Style" w:cs="Arial"/>
                <w:sz w:val="24"/>
                <w:szCs w:val="24"/>
              </w:rPr>
            </w:pPr>
            <w:r>
              <w:rPr>
                <w:rFonts w:ascii="Bookman Old Style" w:hAnsi="Bookman Old Style" w:cs="Arial"/>
                <w:sz w:val="24"/>
                <w:szCs w:val="24"/>
              </w:rPr>
              <w:t>Tim Pertimbangan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704" w:type="dxa"/>
            <w:vAlign w:val="top"/>
          </w:tcPr>
          <w:p>
            <w:pPr>
              <w:spacing w:after="0" w:line="240" w:lineRule="auto"/>
              <w:jc w:val="center"/>
              <w:rPr>
                <w:rFonts w:ascii="Bookman Old Style" w:hAnsi="Bookman Old Style" w:cs="Arial"/>
                <w:sz w:val="24"/>
                <w:szCs w:val="24"/>
              </w:rPr>
            </w:pPr>
            <w:r>
              <w:rPr>
                <w:rFonts w:ascii="Bookman Old Style" w:hAnsi="Bookman Old Style" w:cs="Arial"/>
                <w:sz w:val="24"/>
                <w:szCs w:val="24"/>
              </w:rPr>
              <w:t>3</w:t>
            </w:r>
          </w:p>
        </w:tc>
        <w:tc>
          <w:tcPr>
            <w:tcW w:w="4678" w:type="dxa"/>
            <w:vAlign w:val="top"/>
          </w:tcPr>
          <w:p>
            <w:pPr>
              <w:spacing w:after="0" w:line="240" w:lineRule="auto"/>
              <w:rPr>
                <w:rFonts w:ascii="Bookman Old Style" w:hAnsi="Bookman Old Style" w:cs="Arial"/>
                <w:sz w:val="24"/>
                <w:szCs w:val="24"/>
              </w:rPr>
            </w:pPr>
            <w:r>
              <w:rPr>
                <w:rFonts w:ascii="Bookman Old Style" w:hAnsi="Bookman Old Style" w:cs="Arial"/>
                <w:sz w:val="24"/>
                <w:szCs w:val="24"/>
              </w:rPr>
              <w:t>Sekretaris Desa</w:t>
            </w:r>
          </w:p>
        </w:tc>
        <w:tc>
          <w:tcPr>
            <w:tcW w:w="4729" w:type="dxa"/>
            <w:vAlign w:val="top"/>
          </w:tcPr>
          <w:p>
            <w:pPr>
              <w:spacing w:after="0" w:line="240" w:lineRule="auto"/>
              <w:rPr>
                <w:rFonts w:ascii="Bookman Old Style" w:hAnsi="Bookman Old Style" w:cs="Arial"/>
                <w:sz w:val="24"/>
                <w:szCs w:val="24"/>
              </w:rPr>
            </w:pPr>
            <w:r>
              <w:rPr>
                <w:rFonts w:ascii="Bookman Old Style" w:hAnsi="Bookman Old Style" w:cs="Arial"/>
                <w:sz w:val="24"/>
                <w:szCs w:val="24"/>
              </w:rPr>
              <w:t>Ketua PPID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704" w:type="dxa"/>
            <w:vAlign w:val="top"/>
          </w:tcPr>
          <w:p>
            <w:pPr>
              <w:spacing w:after="0" w:line="240" w:lineRule="auto"/>
              <w:jc w:val="center"/>
              <w:rPr>
                <w:rFonts w:ascii="Bookman Old Style" w:hAnsi="Bookman Old Style" w:cs="Arial"/>
                <w:sz w:val="24"/>
                <w:szCs w:val="24"/>
              </w:rPr>
            </w:pPr>
            <w:r>
              <w:rPr>
                <w:rFonts w:ascii="Bookman Old Style" w:hAnsi="Bookman Old Style" w:cs="Arial"/>
                <w:sz w:val="24"/>
                <w:szCs w:val="24"/>
              </w:rPr>
              <w:t>4</w:t>
            </w:r>
          </w:p>
        </w:tc>
        <w:tc>
          <w:tcPr>
            <w:tcW w:w="4678" w:type="dxa"/>
            <w:vAlign w:val="top"/>
          </w:tcPr>
          <w:p>
            <w:pPr>
              <w:spacing w:after="0" w:line="240" w:lineRule="auto"/>
              <w:rPr>
                <w:rFonts w:ascii="Bookman Old Style" w:hAnsi="Bookman Old Style" w:cs="Arial"/>
                <w:sz w:val="24"/>
                <w:szCs w:val="24"/>
              </w:rPr>
            </w:pPr>
            <w:r>
              <w:rPr>
                <w:rFonts w:ascii="Bookman Old Style" w:hAnsi="Bookman Old Style" w:cs="Arial"/>
                <w:sz w:val="24"/>
                <w:szCs w:val="24"/>
              </w:rPr>
              <w:t>Staff Kearsipan</w:t>
            </w:r>
          </w:p>
        </w:tc>
        <w:tc>
          <w:tcPr>
            <w:tcW w:w="4729" w:type="dxa"/>
            <w:vAlign w:val="top"/>
          </w:tcPr>
          <w:p>
            <w:pPr>
              <w:spacing w:after="0" w:line="240" w:lineRule="auto"/>
              <w:rPr>
                <w:rFonts w:ascii="Bookman Old Style" w:hAnsi="Bookman Old Style" w:cs="Arial"/>
                <w:sz w:val="24"/>
                <w:szCs w:val="24"/>
              </w:rPr>
            </w:pPr>
            <w:r>
              <w:rPr>
                <w:rFonts w:ascii="Bookman Old Style" w:hAnsi="Bookman Old Style" w:cs="Arial"/>
                <w:sz w:val="24"/>
                <w:szCs w:val="24"/>
              </w:rPr>
              <w:t xml:space="preserve">Bidang Pelayanan Informasi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704" w:type="dxa"/>
            <w:vAlign w:val="top"/>
          </w:tcPr>
          <w:p>
            <w:pPr>
              <w:spacing w:after="0" w:line="240" w:lineRule="auto"/>
              <w:jc w:val="center"/>
              <w:rPr>
                <w:rFonts w:ascii="Bookman Old Style" w:hAnsi="Bookman Old Style" w:cs="Arial"/>
                <w:sz w:val="24"/>
                <w:szCs w:val="24"/>
              </w:rPr>
            </w:pPr>
            <w:r>
              <w:rPr>
                <w:rFonts w:ascii="Bookman Old Style" w:hAnsi="Bookman Old Style" w:cs="Arial"/>
                <w:sz w:val="24"/>
                <w:szCs w:val="24"/>
              </w:rPr>
              <w:t>5</w:t>
            </w:r>
          </w:p>
        </w:tc>
        <w:tc>
          <w:tcPr>
            <w:tcW w:w="4678" w:type="dxa"/>
            <w:vAlign w:val="top"/>
          </w:tcPr>
          <w:p>
            <w:pPr>
              <w:spacing w:after="0" w:line="240" w:lineRule="auto"/>
              <w:rPr>
                <w:rFonts w:ascii="Bookman Old Style" w:hAnsi="Bookman Old Style" w:cs="Arial"/>
                <w:sz w:val="24"/>
                <w:szCs w:val="24"/>
              </w:rPr>
            </w:pPr>
            <w:r>
              <w:rPr>
                <w:rFonts w:ascii="Bookman Old Style" w:hAnsi="Bookman Old Style" w:cs="Arial"/>
                <w:sz w:val="24"/>
                <w:szCs w:val="24"/>
              </w:rPr>
              <w:t>Operator Desa</w:t>
            </w:r>
          </w:p>
        </w:tc>
        <w:tc>
          <w:tcPr>
            <w:tcW w:w="4729" w:type="dxa"/>
            <w:vAlign w:val="top"/>
          </w:tcPr>
          <w:p>
            <w:pPr>
              <w:spacing w:after="0" w:line="240" w:lineRule="auto"/>
              <w:rPr>
                <w:rFonts w:ascii="Bookman Old Style" w:hAnsi="Bookman Old Style" w:cs="Arial"/>
                <w:sz w:val="24"/>
                <w:szCs w:val="24"/>
              </w:rPr>
            </w:pPr>
            <w:r>
              <w:rPr>
                <w:rFonts w:ascii="Bookman Old Style" w:hAnsi="Bookman Old Style" w:cs="Arial"/>
                <w:sz w:val="24"/>
                <w:szCs w:val="24"/>
              </w:rPr>
              <w:t>Bidang Pengelolaan Informasi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704" w:type="dxa"/>
            <w:vAlign w:val="top"/>
          </w:tcPr>
          <w:p>
            <w:pPr>
              <w:spacing w:after="0" w:line="240" w:lineRule="auto"/>
              <w:jc w:val="center"/>
              <w:rPr>
                <w:rFonts w:ascii="Bookman Old Style" w:hAnsi="Bookman Old Style" w:cs="Arial"/>
                <w:sz w:val="24"/>
                <w:szCs w:val="24"/>
              </w:rPr>
            </w:pPr>
            <w:r>
              <w:rPr>
                <w:rFonts w:ascii="Bookman Old Style" w:hAnsi="Bookman Old Style" w:cs="Arial"/>
                <w:sz w:val="24"/>
                <w:szCs w:val="24"/>
              </w:rPr>
              <w:t>6</w:t>
            </w:r>
          </w:p>
        </w:tc>
        <w:tc>
          <w:tcPr>
            <w:tcW w:w="4678" w:type="dxa"/>
            <w:vAlign w:val="top"/>
          </w:tcPr>
          <w:p>
            <w:pPr>
              <w:spacing w:after="0" w:line="240" w:lineRule="auto"/>
              <w:rPr>
                <w:rFonts w:ascii="Bookman Old Style" w:hAnsi="Bookman Old Style" w:cs="Arial"/>
                <w:sz w:val="24"/>
                <w:szCs w:val="24"/>
              </w:rPr>
            </w:pPr>
            <w:r>
              <w:rPr>
                <w:rFonts w:ascii="Bookman Old Style" w:hAnsi="Bookman Old Style" w:cs="Arial"/>
                <w:sz w:val="24"/>
                <w:szCs w:val="24"/>
              </w:rPr>
              <w:t>Kepala Seksi Pemerintahan</w:t>
            </w:r>
          </w:p>
        </w:tc>
        <w:tc>
          <w:tcPr>
            <w:tcW w:w="4729" w:type="dxa"/>
            <w:vAlign w:val="top"/>
          </w:tcPr>
          <w:p>
            <w:pPr>
              <w:spacing w:after="0" w:line="240" w:lineRule="auto"/>
              <w:rPr>
                <w:rFonts w:ascii="Bookman Old Style" w:hAnsi="Bookman Old Style" w:cs="Arial"/>
                <w:sz w:val="24"/>
                <w:szCs w:val="24"/>
              </w:rPr>
            </w:pPr>
            <w:r>
              <w:rPr>
                <w:rFonts w:ascii="Bookman Old Style" w:hAnsi="Bookman Old Style" w:cs="Arial"/>
                <w:sz w:val="24"/>
                <w:szCs w:val="24"/>
              </w:rPr>
              <w:t>Bidang Pengaduan dan Penyelesaian Sengketa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0" w:hRule="atLeast"/>
        </w:trPr>
        <w:tc>
          <w:tcPr>
            <w:tcW w:w="704" w:type="dxa"/>
            <w:vAlign w:val="top"/>
          </w:tcPr>
          <w:p>
            <w:pPr>
              <w:spacing w:after="0" w:line="240" w:lineRule="auto"/>
              <w:jc w:val="center"/>
              <w:rPr>
                <w:rFonts w:ascii="Bookman Old Style" w:hAnsi="Bookman Old Style" w:cs="Arial"/>
                <w:sz w:val="24"/>
                <w:szCs w:val="24"/>
              </w:rPr>
            </w:pPr>
            <w:r>
              <w:rPr>
                <w:rFonts w:ascii="Bookman Old Style" w:hAnsi="Bookman Old Style" w:cs="Arial"/>
                <w:sz w:val="24"/>
                <w:szCs w:val="24"/>
              </w:rPr>
              <w:t>7</w:t>
            </w:r>
          </w:p>
        </w:tc>
        <w:tc>
          <w:tcPr>
            <w:tcW w:w="4678" w:type="dxa"/>
            <w:vAlign w:val="top"/>
          </w:tcPr>
          <w:p>
            <w:pPr>
              <w:spacing w:after="0" w:line="240" w:lineRule="auto"/>
              <w:rPr>
                <w:rFonts w:ascii="Bookman Old Style" w:hAnsi="Bookman Old Style" w:cs="Arial"/>
                <w:sz w:val="24"/>
                <w:szCs w:val="24"/>
              </w:rPr>
            </w:pPr>
            <w:r>
              <w:rPr>
                <w:rFonts w:ascii="Bookman Old Style" w:hAnsi="Bookman Old Style" w:cs="Arial"/>
                <w:sz w:val="24"/>
                <w:szCs w:val="24"/>
              </w:rPr>
              <w:t>Staf Keuangan</w:t>
            </w:r>
          </w:p>
        </w:tc>
        <w:tc>
          <w:tcPr>
            <w:tcW w:w="4729" w:type="dxa"/>
            <w:vAlign w:val="top"/>
          </w:tcPr>
          <w:p>
            <w:pPr>
              <w:spacing w:after="0" w:line="240" w:lineRule="auto"/>
              <w:rPr>
                <w:rFonts w:ascii="Bookman Old Style" w:hAnsi="Bookman Old Style" w:cs="Arial"/>
                <w:sz w:val="24"/>
                <w:szCs w:val="24"/>
              </w:rPr>
            </w:pPr>
            <w:r>
              <w:rPr>
                <w:rFonts w:ascii="Bookman Old Style" w:hAnsi="Bookman Old Style" w:cs="Arial"/>
                <w:sz w:val="24"/>
                <w:szCs w:val="24"/>
              </w:rPr>
              <w:t>Petugas Layanan Informasi</w:t>
            </w:r>
          </w:p>
        </w:tc>
      </w:tr>
    </w:tbl>
    <w:p>
      <w:pPr>
        <w:spacing w:line="240" w:lineRule="auto"/>
        <w:jc w:val="center"/>
        <w:rPr>
          <w:rFonts w:ascii="Bookman Old Style" w:hAnsi="Bookman Old Style" w:cs="Arial"/>
          <w:b/>
          <w:bCs/>
          <w:sz w:val="24"/>
          <w:szCs w:val="24"/>
        </w:rPr>
      </w:pPr>
    </w:p>
    <w:p>
      <w:pPr>
        <w:spacing w:line="240" w:lineRule="auto"/>
        <w:jc w:val="center"/>
        <w:rPr>
          <w:rFonts w:ascii="Bookman Old Style" w:hAnsi="Bookman Old Style" w:cs="Arial"/>
          <w:b/>
          <w:bCs/>
          <w:sz w:val="24"/>
          <w:szCs w:val="24"/>
        </w:rPr>
      </w:pPr>
    </w:p>
    <w:p>
      <w:pPr>
        <w:spacing w:after="0"/>
        <w:jc w:val="both"/>
        <w:rPr>
          <w:rFonts w:ascii="Arial Black" w:hAnsi="Arial Black"/>
          <w:sz w:val="24"/>
          <w:szCs w:val="24"/>
        </w:rPr>
      </w:pPr>
      <w:r>
        <w:rPr>
          <w:rFonts w:ascii="Bookman Old Style" w:hAnsi="Bookman Old Style"/>
          <w:i/>
          <w:iCs/>
          <w:sz w:val="24"/>
          <w:szCs w:val="24"/>
        </w:rPr>
        <w:t xml:space="preserve">                                                                                   </w:t>
      </w:r>
      <w:r>
        <w:rPr>
          <w:rFonts w:ascii="Arial Black" w:hAnsi="Arial Black"/>
          <w:i/>
          <w:iCs/>
          <w:sz w:val="24"/>
          <w:szCs w:val="24"/>
        </w:rPr>
        <w:t xml:space="preserve">  </w:t>
      </w:r>
      <w:r>
        <w:rPr>
          <w:rFonts w:ascii="Arial Black" w:hAnsi="Arial Black"/>
          <w:sz w:val="24"/>
          <w:szCs w:val="24"/>
        </w:rPr>
        <w:t>PERBEKEL PEMARON</w:t>
      </w:r>
    </w:p>
    <w:p>
      <w:pPr>
        <w:spacing w:after="0"/>
        <w:ind w:left="6946"/>
        <w:jc w:val="both"/>
        <w:rPr>
          <w:rFonts w:ascii="Bookman Old Style" w:hAnsi="Bookman Old Style"/>
          <w:sz w:val="24"/>
          <w:szCs w:val="24"/>
        </w:rPr>
      </w:pPr>
    </w:p>
    <w:p>
      <w:pPr>
        <w:spacing w:after="0"/>
        <w:ind w:left="6946"/>
        <w:jc w:val="both"/>
        <w:rPr>
          <w:rFonts w:ascii="Bookman Old Style" w:hAnsi="Bookman Old Style"/>
          <w:sz w:val="24"/>
          <w:szCs w:val="24"/>
        </w:rPr>
      </w:pPr>
    </w:p>
    <w:p>
      <w:pPr>
        <w:spacing w:after="0"/>
        <w:ind w:left="6946"/>
        <w:jc w:val="both"/>
        <w:rPr>
          <w:rFonts w:ascii="Bookman Old Style" w:hAnsi="Bookman Old Style"/>
          <w:sz w:val="24"/>
          <w:szCs w:val="24"/>
        </w:rPr>
      </w:pPr>
    </w:p>
    <w:p>
      <w:pPr>
        <w:spacing w:after="0"/>
        <w:ind w:left="6946"/>
        <w:jc w:val="both"/>
        <w:rPr>
          <w:rFonts w:ascii="Bookman Old Style" w:hAnsi="Bookman Old Style"/>
          <w:sz w:val="24"/>
          <w:szCs w:val="24"/>
        </w:rPr>
      </w:pPr>
    </w:p>
    <w:p>
      <w:pPr>
        <w:spacing w:after="0"/>
        <w:ind w:left="5760" w:firstLine="720"/>
        <w:jc w:val="both"/>
        <w:rPr>
          <w:rFonts w:ascii="Bookman Old Style" w:hAnsi="Bookman Old Style"/>
          <w:sz w:val="24"/>
          <w:szCs w:val="24"/>
        </w:rPr>
      </w:pPr>
      <w:r>
        <w:rPr>
          <w:rFonts w:ascii="Bookman Old Style" w:hAnsi="Bookman Old Style"/>
          <w:sz w:val="24"/>
          <w:szCs w:val="24"/>
        </w:rPr>
        <w:t>PUTU MERTAYASA</w:t>
      </w:r>
    </w:p>
    <w:p>
      <w:pPr>
        <w:spacing w:line="240" w:lineRule="auto"/>
        <w:jc w:val="center"/>
        <w:rPr>
          <w:rFonts w:ascii="Bookman Old Style" w:hAnsi="Bookman Old Style" w:cs="Arial"/>
          <w:b/>
          <w:bCs/>
          <w:sz w:val="24"/>
          <w:szCs w:val="24"/>
        </w:rPr>
      </w:pPr>
    </w:p>
    <w:p>
      <w:pPr>
        <w:spacing w:line="240" w:lineRule="auto"/>
        <w:jc w:val="center"/>
        <w:rPr>
          <w:rFonts w:ascii="Bookman Old Style" w:hAnsi="Bookman Old Style" w:cs="Arial"/>
          <w:b/>
          <w:bCs/>
          <w:sz w:val="24"/>
          <w:szCs w:val="24"/>
        </w:rPr>
      </w:pPr>
    </w:p>
    <w:p>
      <w:pPr>
        <w:spacing w:line="240" w:lineRule="auto"/>
        <w:jc w:val="center"/>
        <w:rPr>
          <w:rFonts w:ascii="Bookman Old Style" w:hAnsi="Bookman Old Style" w:cs="Arial"/>
          <w:b/>
          <w:bCs/>
          <w:sz w:val="24"/>
          <w:szCs w:val="24"/>
        </w:rPr>
      </w:pPr>
    </w:p>
    <w:p>
      <w:pPr>
        <w:spacing w:line="240" w:lineRule="auto"/>
        <w:jc w:val="center"/>
        <w:rPr>
          <w:rFonts w:ascii="Bookman Old Style" w:hAnsi="Bookman Old Style" w:cs="Arial"/>
          <w:b/>
          <w:bCs/>
          <w:sz w:val="24"/>
          <w:szCs w:val="24"/>
        </w:rPr>
      </w:pPr>
    </w:p>
    <w:p>
      <w:pPr>
        <w:spacing w:line="240" w:lineRule="auto"/>
        <w:jc w:val="center"/>
        <w:rPr>
          <w:rFonts w:ascii="Bookman Old Style" w:hAnsi="Bookman Old Style" w:cs="Arial"/>
          <w:b/>
          <w:bCs/>
          <w:sz w:val="24"/>
          <w:szCs w:val="24"/>
        </w:rPr>
      </w:pPr>
    </w:p>
    <w:p>
      <w:pPr>
        <w:spacing w:line="240" w:lineRule="auto"/>
        <w:jc w:val="center"/>
        <w:rPr>
          <w:rFonts w:ascii="Bookman Old Style" w:hAnsi="Bookman Old Style" w:cs="Arial"/>
          <w:b/>
          <w:bCs/>
          <w:sz w:val="24"/>
          <w:szCs w:val="24"/>
        </w:rPr>
        <w:sectPr>
          <w:pgSz w:w="12247" w:h="18711"/>
          <w:pgMar w:top="1361" w:right="765" w:bottom="1361" w:left="1361" w:header="720" w:footer="720" w:gutter="0"/>
          <w:cols w:space="720" w:num="1"/>
          <w:docGrid w:linePitch="360" w:charSpace="0"/>
        </w:sectPr>
      </w:pPr>
    </w:p>
    <w:p>
      <w:pPr>
        <w:jc w:val="center"/>
        <w:rPr>
          <w:rFonts w:ascii="Arial" w:hAnsi="Arial" w:cs="Arial"/>
          <w:sz w:val="40"/>
          <w:szCs w:val="40"/>
        </w:rPr>
      </w:pPr>
      <w:r>
        <w:rPr>
          <w:rFonts w:ascii="Bookman Old Style" w:hAnsi="Bookman Old Style" w:cs="Arial"/>
          <w:sz w:val="24"/>
          <w:szCs w:val="24"/>
          <w:lang w:bidi="ar-SA"/>
        </w:rPr>
        <w:pict>
          <v:rect id="Text Box 2" o:spid="_x0000_s1029" style="position:absolute;left:0;margin-top:0pt;height:76.8pt;width:304.8pt;mso-position-horizontal:right;mso-position-horizontal-relative:margin;mso-wrap-distance-bottom:3.6pt;mso-wrap-distance-left:9pt;mso-wrap-distance-right:9pt;mso-wrap-distance-top:3.6pt;rotation:0f;z-index:251675648;" o:ole="f" fillcolor="#FFFFFF" filled="t" o:preferrelative="t" stroked="f" coordsize="21600,21600">
            <v:imagedata gain="65536f" blacklevel="0f" gamma="0"/>
            <o:lock v:ext="edit" position="f" selection="f" grouping="f" rotation="f" cropping="f" text="f" aspectratio="f"/>
            <v:textbox>
              <w:txbxContent>
                <w:p>
                  <w:pPr>
                    <w:spacing w:after="0" w:line="240" w:lineRule="auto"/>
                    <w:rPr>
                      <w:rFonts w:ascii="Bookman Old Style" w:hAnsi="Bookman Old Style" w:cs="Arial"/>
                      <w:sz w:val="24"/>
                      <w:szCs w:val="24"/>
                    </w:rPr>
                  </w:pPr>
                  <w:r>
                    <w:rPr>
                      <w:rFonts w:ascii="Bookman Old Style" w:hAnsi="Bookman Old Style" w:cs="Arial"/>
                      <w:sz w:val="24"/>
                      <w:szCs w:val="24"/>
                    </w:rPr>
                    <w:t>LAMPIRAN II</w:t>
                  </w:r>
                </w:p>
                <w:p>
                  <w:pPr>
                    <w:spacing w:after="0" w:line="240" w:lineRule="auto"/>
                    <w:rPr>
                      <w:rFonts w:ascii="Bookman Old Style" w:hAnsi="Bookman Old Style" w:cs="Arial"/>
                      <w:sz w:val="24"/>
                      <w:szCs w:val="24"/>
                    </w:rPr>
                  </w:pPr>
                  <w:r>
                    <w:rPr>
                      <w:rFonts w:ascii="Bookman Old Style" w:hAnsi="Bookman Old Style" w:cs="Arial"/>
                      <w:sz w:val="24"/>
                      <w:szCs w:val="24"/>
                    </w:rPr>
                    <w:t>KEPUTUSAN PERBEKEL PEMARON</w:t>
                  </w:r>
                </w:p>
                <w:p>
                  <w:pPr>
                    <w:spacing w:after="0" w:line="240" w:lineRule="auto"/>
                    <w:rPr>
                      <w:rFonts w:ascii="Bookman Old Style" w:hAnsi="Bookman Old Style" w:cs="Arial"/>
                      <w:sz w:val="24"/>
                      <w:szCs w:val="24"/>
                    </w:rPr>
                  </w:pPr>
                  <w:r>
                    <w:rPr>
                      <w:rFonts w:ascii="Bookman Old Style" w:hAnsi="Bookman Old Style" w:cs="Arial"/>
                      <w:sz w:val="24"/>
                      <w:szCs w:val="24"/>
                    </w:rPr>
                    <w:t>NOMOR 29 TAHUN 2024</w:t>
                  </w:r>
                </w:p>
                <w:p>
                  <w:pPr>
                    <w:spacing w:after="0" w:line="240" w:lineRule="auto"/>
                    <w:rPr>
                      <w:rFonts w:ascii="Bookman Old Style" w:hAnsi="Bookman Old Style" w:cs="Arial"/>
                      <w:sz w:val="24"/>
                      <w:szCs w:val="24"/>
                    </w:rPr>
                  </w:pPr>
                  <w:r>
                    <w:rPr>
                      <w:rFonts w:ascii="Bookman Old Style" w:hAnsi="Bookman Old Style" w:cs="Arial"/>
                      <w:sz w:val="24"/>
                      <w:szCs w:val="24"/>
                    </w:rPr>
                    <w:t>TENTANG PEJABAT PENGELOLA INFORMASI DAN DOKUMENTASI (PPID) DESA PEMARON</w:t>
                  </w:r>
                </w:p>
              </w:txbxContent>
            </v:textbox>
            <w10:wrap type="square"/>
          </v:rect>
        </w:pict>
      </w:r>
    </w:p>
    <w:p>
      <w:pPr>
        <w:jc w:val="center"/>
        <w:rPr>
          <w:rFonts w:ascii="Arial" w:hAnsi="Arial" w:cs="Arial"/>
          <w:sz w:val="40"/>
          <w:szCs w:val="40"/>
        </w:rPr>
      </w:pPr>
    </w:p>
    <w:p>
      <w:pPr>
        <w:jc w:val="center"/>
        <w:rPr>
          <w:rFonts w:ascii="Arial" w:hAnsi="Arial" w:cs="Arial"/>
          <w:sz w:val="40"/>
          <w:szCs w:val="40"/>
        </w:rPr>
      </w:pPr>
    </w:p>
    <w:p>
      <w:pPr>
        <w:jc w:val="center"/>
        <w:rPr>
          <w:rFonts w:ascii="Bookman Old Style" w:hAnsi="Bookman Old Style" w:cs="Arial"/>
          <w:b/>
          <w:bCs/>
          <w:sz w:val="24"/>
          <w:szCs w:val="24"/>
        </w:rPr>
      </w:pPr>
      <w:r>
        <w:rPr>
          <w:rFonts w:ascii="Bookman Old Style" w:hAnsi="Bookman Old Style" w:cs="Arial"/>
          <w:b/>
          <w:bCs/>
          <w:sz w:val="24"/>
          <w:szCs w:val="24"/>
          <w:lang w:bidi="ar-SA"/>
        </w:rPr>
        <w:pict>
          <v:group id="Group 1029" o:spid="_x0000_s1030" style="position:absolute;left:0;margin-left:257.65pt;margin-top:25.8pt;height:79.75pt;width:179.3pt;rotation:0f;z-index:251659264;" coordorigin="0,0" coordsize="3586,1595">
            <o:lock v:ext="edit" position="f" selection="f" grouping="f" rotation="f" cropping="f" text="f" aspectratio="f"/>
            <v:roundrect id="Rounded Rectangle 1030" o:spid="_x0000_s1031" style="position:absolute;left:0;top:0;height:1595;width:3586;rotation:0f;" o:ole="f" fillcolor="#FFFFFF" filled="f" o:preferrelative="t" stroked="t" coordsize="21600,21600" arcsize="16.6666666666667%">
              <v:fill on="f" color2="#FFFFFF" focus="0%"/>
              <v:stroke weight="2pt" color="#213650" color2="#FFFFFF" miterlimit="2"/>
              <v:imagedata gain="65536f" blacklevel="0f" gamma="0"/>
              <o:lock v:ext="edit" position="f" selection="f" grouping="f" rotation="f" cropping="f" text="f" aspectratio="f"/>
            </v:roundrect>
            <v:rect id="Rectangle 1031" o:spid="_x0000_s1032" style="position:absolute;left:1043;top:303;height:1101;width:2395;rotation:0f;" o:ole="f" fillcolor="#FFFFFF" filled="t" o:preferrelative="t" stroked="f" coordsize="21600,21600">
              <v:imagedata gain="65536f" blacklevel="0f" gamma="0"/>
              <o:lock v:ext="edit" position="f" selection="f" grouping="f" rotation="f" cropping="f" text="f" aspectratio="f"/>
              <v:textbox>
                <w:txbxContent>
                  <w:p>
                    <w:pPr>
                      <w:jc w:val="center"/>
                      <w:rPr>
                        <w:rFonts w:ascii="Arial" w:hAnsi="Arial" w:cs="Arial"/>
                        <w:b/>
                        <w:bCs/>
                        <w:sz w:val="16"/>
                        <w:szCs w:val="16"/>
                      </w:rPr>
                    </w:pPr>
                    <w:r>
                      <w:rPr>
                        <w:rFonts w:ascii="Arial" w:hAnsi="Arial" w:cs="Arial"/>
                        <w:b/>
                        <w:bCs/>
                        <w:sz w:val="16"/>
                        <w:szCs w:val="16"/>
                      </w:rPr>
                      <w:t>ATASAN PPID</w:t>
                    </w:r>
                  </w:p>
                  <w:p>
                    <w:pPr>
                      <w:spacing w:after="0"/>
                      <w:jc w:val="center"/>
                      <w:rPr>
                        <w:rFonts w:ascii="Arial" w:hAnsi="Arial" w:cs="Arial"/>
                        <w:b/>
                        <w:bCs/>
                        <w:sz w:val="16"/>
                        <w:szCs w:val="16"/>
                        <w:u w:val="single"/>
                      </w:rPr>
                    </w:pPr>
                    <w:r>
                      <w:rPr>
                        <w:rFonts w:ascii="Arial" w:hAnsi="Arial" w:cs="Arial"/>
                        <w:b/>
                        <w:bCs/>
                        <w:sz w:val="16"/>
                        <w:szCs w:val="16"/>
                        <w:u w:val="single"/>
                      </w:rPr>
                      <w:t>PUTU MERTAYASA</w:t>
                    </w:r>
                  </w:p>
                  <w:p>
                    <w:pPr>
                      <w:spacing w:after="0"/>
                      <w:jc w:val="center"/>
                      <w:rPr>
                        <w:rFonts w:ascii="Arial" w:hAnsi="Arial" w:cs="Arial"/>
                        <w:b/>
                        <w:bCs/>
                        <w:i/>
                        <w:iCs/>
                        <w:sz w:val="16"/>
                        <w:szCs w:val="16"/>
                      </w:rPr>
                    </w:pPr>
                    <w:r>
                      <w:rPr>
                        <w:rFonts w:ascii="Arial" w:hAnsi="Arial" w:cs="Arial"/>
                        <w:b/>
                        <w:bCs/>
                        <w:i/>
                        <w:iCs/>
                        <w:sz w:val="16"/>
                        <w:szCs w:val="16"/>
                      </w:rPr>
                      <w:t>Perbekel</w:t>
                    </w:r>
                  </w:p>
                </w:txbxContent>
              </v:textbox>
            </v:rect>
          </v:group>
        </w:pict>
      </w:r>
      <w:r>
        <w:rPr>
          <w:rFonts w:ascii="Bookman Old Style" w:hAnsi="Bookman Old Style" w:cs="Arial"/>
          <w:b/>
          <w:bCs/>
          <w:sz w:val="24"/>
          <w:szCs w:val="24"/>
        </w:rPr>
        <w:t>STRUKTUR ORGANISASI PPID DESA PEMARON</w:t>
      </w:r>
      <w:r>
        <w:rPr>
          <w:rFonts w:ascii="Bookman Old Style" w:hAnsi="Bookman Old Style" w:cs="Arial"/>
          <w:b/>
          <w:bCs/>
          <w:sz w:val="24"/>
          <w:szCs w:val="24"/>
          <w:lang w:bidi="ar-SA"/>
        </w:rPr>
        <w:pict>
          <v:line id="Straight Connector 11" o:spid="_x0000_s1033" style="position:absolute;left:0;margin-left:107.9pt;margin-top:268.1pt;height:0.35pt;width:588pt;rotation:0f;z-index:251667456;"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w:pict>
      </w:r>
      <w:r>
        <w:rPr>
          <w:rFonts w:ascii="Bookman Old Style" w:hAnsi="Bookman Old Style" w:cs="Arial"/>
          <w:b/>
          <w:bCs/>
          <w:sz w:val="24"/>
          <w:szCs w:val="24"/>
          <w:lang w:bidi="ar-SA"/>
        </w:rPr>
        <w:pict>
          <v:line id="Straight Connector 11" o:spid="_x0000_s1034" style="position:absolute;left:0;flip:x;margin-left:351.45pt;margin-top:133.5pt;height:0.05pt;width:151.35pt;rotation:0f;z-index:251670528;" o:ole="f" fillcolor="#FFFFFF" filled="f" o:preferrelative="t" stroked="t" coordsize="21600,21600">
            <v:fill on="f" color2="#FFFFFF" focus="0%"/>
            <v:stroke weight="1pt" color="#000000" color2="#FFFFFF" miterlimit="2" dashstyle="3 1 1 1 1 1"/>
            <v:imagedata gain="65536f" blacklevel="0f" gamma="0"/>
            <o:lock v:ext="edit" position="f" selection="f" grouping="f" rotation="f" cropping="f" text="f" aspectratio="f"/>
          </v:line>
        </w:pict>
      </w:r>
      <w:r>
        <w:rPr>
          <w:rFonts w:ascii="Bookman Old Style" w:hAnsi="Bookman Old Style" w:cs="Arial"/>
          <w:b/>
          <w:bCs/>
          <w:sz w:val="24"/>
          <w:szCs w:val="24"/>
          <w:lang w:bidi="ar-SA"/>
        </w:rPr>
        <w:pict>
          <v:line id="Straight Connector 11" o:spid="_x0000_s1035" style="position:absolute;left:0;margin-left:352.05pt;margin-top:241.4pt;height:26.4pt;width:0.05pt;rotation:0f;z-index:251666432;"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w:pict>
      </w:r>
      <w:r>
        <w:rPr>
          <w:rFonts w:ascii="Bookman Old Style" w:hAnsi="Bookman Old Style" w:cs="Arial"/>
          <w:b/>
          <w:bCs/>
          <w:sz w:val="24"/>
          <w:szCs w:val="24"/>
          <w:lang w:bidi="ar-SA"/>
        </w:rPr>
        <w:pict>
          <v:line id="Straight Connector 11" o:spid="_x0000_s1036" style="position:absolute;left:0;margin-left:351.65pt;margin-top:105.75pt;height:56.25pt;width:0.05pt;rotation:0f;z-index:251665408;"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w:pict>
      </w:r>
    </w:p>
    <w:p>
      <w:pPr>
        <w:spacing w:line="240" w:lineRule="auto"/>
        <w:jc w:val="center"/>
        <w:rPr>
          <w:rFonts w:ascii="Bookman Old Style" w:hAnsi="Bookman Old Style" w:cs="Arial"/>
          <w:b/>
          <w:bCs/>
          <w:sz w:val="24"/>
          <w:szCs w:val="24"/>
        </w:rPr>
      </w:pPr>
      <w:r>
        <w:rPr>
          <w:rFonts w:ascii="Calibri" w:hAnsi="Calibri"/>
          <w:sz w:val="36"/>
          <w:szCs w:val="22"/>
          <w:lang w:bidi="ar-SA"/>
        </w:rPr>
        <w:pict>
          <v:rect id="Rectangle 34" o:spid="_x0000_s1037" style="position:absolute;left:0;margin-left:264.55pt;margin-top:4.05pt;height:69.35pt;width:57.15pt;rotation:0f;z-index:251676672;" o:ole="f" fillcolor="#908A9A" filled="t" o:preferrelative="f" stroked="f" coordsize="21600,21600">
            <v:fill type="frame" on="t" color2="#BBD5F0" o:title="WhatsApp Image 2024-10-09 at 09.47.55" focus="0%" r:id="rId6"/>
            <v:imagedata gain="65536f" blacklevel="0f" gamma="0"/>
            <o:lock v:ext="edit" position="f" selection="f" grouping="f" rotation="f" cropping="f" text="f" aspectratio="f"/>
          </v:rect>
        </w:pict>
      </w:r>
      <w:r>
        <w:rPr>
          <w:rFonts w:ascii="Arial" w:hAnsi="Arial" w:cs="Arial"/>
          <w:b/>
          <w:bCs/>
          <w:sz w:val="36"/>
          <w:szCs w:val="36"/>
          <w:lang w:bidi="ar-SA"/>
        </w:rPr>
        <w:pict>
          <v:group id="Group 1036" o:spid="_x0000_s1038" style="position:absolute;left:0;margin-left:217.65pt;margin-top:263.5pt;height:79.75pt;width:179.35pt;rotation:0f;z-index:251661312;" coordorigin="0,0" coordsize="3587,1595">
            <o:lock v:ext="edit" position="f" selection="f" grouping="f" rotation="f" cropping="f" text="f" aspectratio="f"/>
            <v:roundrect id="Rounded Rectangle 1037" o:spid="_x0000_s1039" style="position:absolute;left:0;top:0;height:1595;width:3587;rotation:0f;" o:ole="f" fillcolor="#FFFFFF" filled="f" o:preferrelative="t" stroked="t" coordsize="21600,21600" arcsize="16.6666666666667%">
              <v:fill on="f" color2="#FFFFFF" focus="0%"/>
              <v:stroke weight="2pt" color="#213650" color2="#FFFFFF" miterlimit="2"/>
              <v:imagedata gain="65536f" blacklevel="0f" gamma="0"/>
              <o:lock v:ext="edit" position="f" selection="f" grouping="f" rotation="f" cropping="f" text="f" aspectratio="f"/>
            </v:roundrect>
            <v:rect id="Rectangle 1038" o:spid="_x0000_s1040" style="position:absolute;left:1124;top:183;height:1233;width:2193;rotation:0f;" o:ole="f" fillcolor="#FFFFFF" filled="t" o:preferrelative="t" stroked="f" coordsize="21600,21600">
              <v:imagedata gain="65536f" blacklevel="0f" gamma="0"/>
              <o:lock v:ext="edit" position="f" selection="f" grouping="f" rotation="f" cropping="f" text="f" aspectratio="f"/>
              <v:textbox>
                <w:txbxContent>
                  <w:p>
                    <w:pPr>
                      <w:jc w:val="center"/>
                      <w:rPr>
                        <w:rFonts w:ascii="Arial" w:hAnsi="Arial" w:cs="Arial"/>
                        <w:b/>
                        <w:bCs/>
                        <w:sz w:val="16"/>
                        <w:szCs w:val="16"/>
                      </w:rPr>
                    </w:pPr>
                    <w:r>
                      <w:rPr>
                        <w:rFonts w:ascii="Arial" w:hAnsi="Arial" w:cs="Arial"/>
                        <w:b/>
                        <w:bCs/>
                        <w:sz w:val="16"/>
                        <w:szCs w:val="16"/>
                      </w:rPr>
                      <w:t>Petugas Layanan Informasi</w:t>
                    </w:r>
                  </w:p>
                  <w:p>
                    <w:pPr>
                      <w:spacing w:after="0"/>
                      <w:jc w:val="center"/>
                      <w:rPr>
                        <w:rFonts w:ascii="Arial" w:hAnsi="Arial" w:cs="Arial"/>
                        <w:b/>
                        <w:bCs/>
                        <w:sz w:val="16"/>
                        <w:szCs w:val="16"/>
                        <w:u w:val="single"/>
                      </w:rPr>
                    </w:pPr>
                    <w:r>
                      <w:rPr>
                        <w:rFonts w:ascii="Arial" w:hAnsi="Arial" w:cs="Arial"/>
                        <w:b/>
                        <w:bCs/>
                        <w:sz w:val="16"/>
                        <w:szCs w:val="16"/>
                        <w:u w:val="single"/>
                      </w:rPr>
                      <w:t>Putu Arya Dedi S</w:t>
                    </w:r>
                  </w:p>
                  <w:p>
                    <w:pPr>
                      <w:spacing w:after="0"/>
                      <w:jc w:val="center"/>
                      <w:rPr>
                        <w:rFonts w:ascii="Arial" w:hAnsi="Arial" w:cs="Arial"/>
                        <w:b/>
                        <w:bCs/>
                        <w:sz w:val="16"/>
                        <w:szCs w:val="16"/>
                      </w:rPr>
                    </w:pPr>
                    <w:r>
                      <w:rPr>
                        <w:rFonts w:ascii="Arial" w:hAnsi="Arial" w:cs="Arial"/>
                        <w:b/>
                        <w:bCs/>
                        <w:sz w:val="16"/>
                        <w:szCs w:val="16"/>
                      </w:rPr>
                      <w:t>Staf keuangan</w:t>
                    </w:r>
                  </w:p>
                  <w:p>
                    <w:pPr>
                      <w:spacing w:after="0"/>
                      <w:jc w:val="center"/>
                      <w:rPr>
                        <w:rFonts w:ascii="Arial" w:hAnsi="Arial" w:cs="Arial"/>
                        <w:b/>
                        <w:bCs/>
                        <w:sz w:val="16"/>
                        <w:szCs w:val="16"/>
                      </w:rPr>
                    </w:pPr>
                  </w:p>
                </w:txbxContent>
              </v:textbox>
            </v:rect>
          </v:group>
        </w:pict>
      </w:r>
      <w:r>
        <w:rPr>
          <w:rFonts w:ascii="Arial" w:hAnsi="Arial" w:cs="Arial"/>
          <w:b/>
          <w:bCs/>
          <w:sz w:val="36"/>
          <w:szCs w:val="36"/>
          <w:lang w:bidi="ar-SA"/>
        </w:rPr>
        <w:pict>
          <v:line id="Straight Connector 11" o:spid="_x0000_s1041" style="position:absolute;left:0;flip:x;margin-left:307.4pt;margin-top:240.3pt;height:22.1pt;width:0.05pt;rotation:0f;z-index:251673600;"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w:pict>
      </w:r>
      <w:r>
        <w:rPr>
          <w:rFonts w:ascii="Arial" w:hAnsi="Arial" w:cs="Arial"/>
          <w:b/>
          <w:bCs/>
          <w:sz w:val="36"/>
          <w:szCs w:val="36"/>
          <w:lang w:bidi="ar-SA"/>
        </w:rPr>
        <w:pict>
          <v:group id="Group 1040" o:spid="_x0000_s1042" style="position:absolute;left:0;margin-left:254.65pt;margin-top:135.1pt;height:79.75pt;width:179.35pt;rotation:0f;z-index:251660288;" coordorigin="0,0" coordsize="3587,1595">
            <o:lock v:ext="edit" position="f" selection="f" grouping="f" rotation="f" cropping="f" text="f" aspectratio="f"/>
            <v:roundrect id="Rounded Rectangle 1041" o:spid="_x0000_s1043" style="position:absolute;left:0;top:0;height:1595;width:3587;rotation:0f;" o:ole="f" fillcolor="#FFFFFF" filled="f" o:preferrelative="t" stroked="t" coordsize="21600,21600" arcsize="16.6666666666667%">
              <v:fill on="f" color2="#FFFFFF" focus="0%"/>
              <v:stroke weight="2pt" color="#213650" color2="#FFFFFF" miterlimit="2"/>
              <v:imagedata gain="65536f" blacklevel="0f" gamma="0"/>
              <o:lock v:ext="edit" position="f" selection="f" grouping="f" rotation="f" cropping="f" text="f" aspectratio="f"/>
            </v:roundrect>
            <v:rect id="Rectangle 1042" o:spid="_x0000_s1044" style="position:absolute;left:1168;top:315;height:1105;width:2239;rotation:0f;" o:ole="f" fillcolor="#FFFFFF" filled="t" o:preferrelative="t" stroked="f" coordsize="21600,21600">
              <v:imagedata gain="65536f" blacklevel="0f" gamma="0"/>
              <o:lock v:ext="edit" position="f" selection="f" grouping="f" rotation="f" cropping="f" text="f" aspectratio="f"/>
              <v:textbox>
                <w:txbxContent>
                  <w:p>
                    <w:pPr>
                      <w:jc w:val="center"/>
                      <w:rPr>
                        <w:rFonts w:ascii="Arial" w:hAnsi="Arial" w:cs="Arial"/>
                        <w:b/>
                        <w:bCs/>
                        <w:sz w:val="16"/>
                        <w:szCs w:val="16"/>
                      </w:rPr>
                    </w:pPr>
                    <w:r>
                      <w:rPr>
                        <w:rFonts w:ascii="Arial" w:hAnsi="Arial" w:cs="Arial"/>
                        <w:b/>
                        <w:bCs/>
                        <w:sz w:val="16"/>
                        <w:szCs w:val="16"/>
                      </w:rPr>
                      <w:t>PPID</w:t>
                    </w:r>
                  </w:p>
                  <w:p>
                    <w:pPr>
                      <w:spacing w:after="0"/>
                      <w:jc w:val="center"/>
                      <w:rPr>
                        <w:rFonts w:ascii="Arial" w:hAnsi="Arial" w:cs="Arial"/>
                        <w:b/>
                        <w:bCs/>
                        <w:sz w:val="16"/>
                        <w:szCs w:val="16"/>
                        <w:u w:val="single"/>
                      </w:rPr>
                    </w:pPr>
                    <w:r>
                      <w:rPr>
                        <w:rFonts w:ascii="Arial" w:hAnsi="Arial" w:cs="Arial"/>
                        <w:b/>
                        <w:bCs/>
                        <w:sz w:val="16"/>
                        <w:szCs w:val="16"/>
                        <w:u w:val="single"/>
                      </w:rPr>
                      <w:t>Gede Fajar Satriawan</w:t>
                    </w:r>
                  </w:p>
                  <w:p>
                    <w:pPr>
                      <w:spacing w:after="0"/>
                      <w:jc w:val="center"/>
                      <w:rPr>
                        <w:rFonts w:ascii="Arial" w:hAnsi="Arial" w:cs="Arial"/>
                        <w:b/>
                        <w:bCs/>
                        <w:sz w:val="16"/>
                        <w:szCs w:val="16"/>
                      </w:rPr>
                    </w:pPr>
                    <w:r>
                      <w:rPr>
                        <w:rFonts w:ascii="Arial" w:hAnsi="Arial" w:cs="Arial"/>
                        <w:b/>
                        <w:bCs/>
                        <w:sz w:val="16"/>
                        <w:szCs w:val="16"/>
                      </w:rPr>
                      <w:t>Sekretaris Desa</w:t>
                    </w:r>
                  </w:p>
                </w:txbxContent>
              </v:textbox>
            </v:rect>
          </v:group>
        </w:pict>
      </w:r>
      <w:r>
        <w:rPr>
          <w:rFonts w:ascii="Arial" w:hAnsi="Arial" w:cs="Arial"/>
          <w:b/>
          <w:bCs/>
          <w:sz w:val="36"/>
          <w:szCs w:val="36"/>
          <w:lang w:bidi="ar-SA"/>
        </w:rPr>
        <w:pict>
          <v:group id="Group 1043" o:spid="_x0000_s1045" style="position:absolute;left:0;margin-left:603.65pt;margin-top:262.1pt;height:79.75pt;width:179.35pt;rotation:0f;z-index:251669504;" coordorigin="0,0" coordsize="3587,1595">
            <o:lock v:ext="edit" position="f" selection="f" grouping="f" rotation="f" cropping="f" text="f" aspectratio="f"/>
            <v:roundrect id="Rounded Rectangle 1044" o:spid="_x0000_s1046" style="position:absolute;left:0;top:0;height:1595;width:3587;rotation:0f;" o:ole="f" fillcolor="#FFFFFF" filled="f" o:preferrelative="t" stroked="t" coordsize="21600,21600" arcsize="16.6666666666667%">
              <v:fill on="f" color2="#FFFFFF" focus="0%"/>
              <v:stroke weight="2pt" color="#213650" color2="#FFFFFF" miterlimit="2"/>
              <v:imagedata gain="65536f" blacklevel="0f" gamma="0"/>
              <o:lock v:ext="edit" position="f" selection="f" grouping="f" rotation="f" cropping="f" text="f" aspectratio="f"/>
            </v:roundrect>
            <v:rect id="Rectangle 1045" o:spid="_x0000_s1047" style="position:absolute;left:1128;top:171;height:1269;width:2239;rotation:0f;" o:ole="f" fillcolor="#FFFFFF" filled="t" o:preferrelative="t" stroked="f" coordsize="21600,21600">
              <v:imagedata gain="65536f" blacklevel="0f" gamma="0"/>
              <o:lock v:ext="edit" position="f" selection="f" grouping="f" rotation="f" cropping="f" text="f" aspectratio="f"/>
              <v:textbox>
                <w:txbxContent>
                  <w:p>
                    <w:pPr>
                      <w:jc w:val="center"/>
                      <w:rPr>
                        <w:rFonts w:ascii="Arial" w:hAnsi="Arial" w:cs="Arial"/>
                        <w:b/>
                        <w:bCs/>
                        <w:sz w:val="16"/>
                        <w:szCs w:val="16"/>
                      </w:rPr>
                    </w:pPr>
                    <w:r>
                      <w:rPr>
                        <w:rFonts w:ascii="Arial" w:hAnsi="Arial" w:cs="Arial"/>
                        <w:b/>
                        <w:bCs/>
                        <w:sz w:val="16"/>
                        <w:szCs w:val="16"/>
                      </w:rPr>
                      <w:t>Bidang Pengaduan dan Penyelesaian Sengketa</w:t>
                    </w:r>
                  </w:p>
                  <w:p>
                    <w:pPr>
                      <w:spacing w:after="0"/>
                      <w:jc w:val="center"/>
                      <w:rPr>
                        <w:rFonts w:ascii="Arial" w:hAnsi="Arial" w:cs="Arial"/>
                        <w:b/>
                        <w:bCs/>
                        <w:sz w:val="16"/>
                        <w:szCs w:val="16"/>
                        <w:u w:val="single"/>
                      </w:rPr>
                    </w:pPr>
                    <w:r>
                      <w:rPr>
                        <w:rFonts w:ascii="Arial" w:hAnsi="Arial" w:cs="Arial"/>
                        <w:b/>
                        <w:bCs/>
                        <w:sz w:val="16"/>
                        <w:szCs w:val="16"/>
                        <w:u w:val="single"/>
                      </w:rPr>
                      <w:t>I Gede Bajra Adnyana</w:t>
                    </w:r>
                  </w:p>
                  <w:p>
                    <w:pPr>
                      <w:spacing w:after="0"/>
                      <w:jc w:val="center"/>
                      <w:rPr>
                        <w:rFonts w:ascii="Arial" w:hAnsi="Arial" w:cs="Arial"/>
                        <w:b/>
                        <w:bCs/>
                        <w:sz w:val="16"/>
                        <w:szCs w:val="16"/>
                      </w:rPr>
                    </w:pPr>
                    <w:r>
                      <w:rPr>
                        <w:rFonts w:ascii="Arial" w:hAnsi="Arial" w:cs="Arial"/>
                        <w:b/>
                        <w:bCs/>
                        <w:sz w:val="16"/>
                        <w:szCs w:val="16"/>
                      </w:rPr>
                      <w:t>Kasi Pemerintahan</w:t>
                    </w:r>
                  </w:p>
                </w:txbxContent>
              </v:textbox>
            </v:rect>
          </v:group>
        </w:pict>
      </w:r>
      <w:r>
        <w:rPr>
          <w:rFonts w:ascii="Arial" w:hAnsi="Arial" w:cs="Arial"/>
          <w:b/>
          <w:bCs/>
          <w:sz w:val="36"/>
          <w:szCs w:val="36"/>
          <w:lang w:bidi="ar-SA"/>
        </w:rPr>
        <w:pict>
          <v:group id="Group 1046" o:spid="_x0000_s1048" style="position:absolute;left:0;margin-left:408.65pt;margin-top:262.1pt;height:79.75pt;width:179.35pt;rotation:0f;z-index:251663360;" coordorigin="0,0" coordsize="3587,1595">
            <o:lock v:ext="edit" position="f" selection="f" grouping="f" rotation="f" cropping="f" text="f" aspectratio="f"/>
            <v:roundrect id="Rounded Rectangle 1047" o:spid="_x0000_s1049" style="position:absolute;left:0;top:0;height:1595;width:3587;rotation:0f;" o:ole="f" fillcolor="#FFFFFF" filled="f" o:preferrelative="t" stroked="t" coordsize="21600,21600" arcsize="16.6666666666667%">
              <v:fill on="f" color2="#FFFFFF" focus="0%"/>
              <v:stroke weight="2pt" color="#213650" color2="#FFFFFF" miterlimit="2"/>
              <v:imagedata gain="65536f" blacklevel="0f" gamma="0"/>
              <o:lock v:ext="edit" position="f" selection="f" grouping="f" rotation="f" cropping="f" text="f" aspectratio="f"/>
            </v:roundrect>
            <v:rect id="Rectangle 1048" o:spid="_x0000_s1050" style="position:absolute;left:1188;top:195;height:1245;width:2239;rotation:0f;" o:ole="f" fillcolor="#FFFFFF" filled="t" o:preferrelative="t" stroked="f" coordsize="21600,21600">
              <v:imagedata gain="65536f" blacklevel="0f" gamma="0"/>
              <o:lock v:ext="edit" position="f" selection="f" grouping="f" rotation="f" cropping="f" text="f" aspectratio="f"/>
              <v:textbox>
                <w:txbxContent>
                  <w:p>
                    <w:pPr>
                      <w:jc w:val="center"/>
                      <w:rPr>
                        <w:rFonts w:ascii="Arial" w:hAnsi="Arial" w:cs="Arial"/>
                        <w:b/>
                        <w:bCs/>
                        <w:sz w:val="16"/>
                        <w:szCs w:val="16"/>
                      </w:rPr>
                    </w:pPr>
                    <w:r>
                      <w:rPr>
                        <w:rFonts w:ascii="Arial" w:hAnsi="Arial" w:cs="Arial"/>
                        <w:b/>
                        <w:bCs/>
                        <w:sz w:val="16"/>
                        <w:szCs w:val="16"/>
                      </w:rPr>
                      <w:t>Bidang Pelayanan Informasi</w:t>
                    </w:r>
                  </w:p>
                  <w:p>
                    <w:pPr>
                      <w:spacing w:after="0"/>
                      <w:jc w:val="center"/>
                      <w:rPr>
                        <w:rFonts w:ascii="Arial" w:hAnsi="Arial" w:cs="Arial"/>
                        <w:b/>
                        <w:bCs/>
                        <w:sz w:val="16"/>
                        <w:szCs w:val="16"/>
                        <w:u w:val="single"/>
                      </w:rPr>
                    </w:pPr>
                    <w:r>
                      <w:rPr>
                        <w:rFonts w:ascii="Arial" w:hAnsi="Arial" w:cs="Arial"/>
                        <w:b/>
                        <w:bCs/>
                        <w:sz w:val="16"/>
                        <w:szCs w:val="16"/>
                        <w:u w:val="single"/>
                      </w:rPr>
                      <w:t>Desak Putu Evi Agustini</w:t>
                    </w:r>
                  </w:p>
                  <w:p>
                    <w:pPr>
                      <w:spacing w:after="0"/>
                      <w:jc w:val="center"/>
                      <w:rPr>
                        <w:rFonts w:ascii="Arial" w:hAnsi="Arial" w:cs="Arial"/>
                        <w:b/>
                        <w:bCs/>
                        <w:sz w:val="16"/>
                        <w:szCs w:val="16"/>
                      </w:rPr>
                    </w:pPr>
                    <w:r>
                      <w:rPr>
                        <w:rFonts w:ascii="Arial" w:hAnsi="Arial" w:cs="Arial"/>
                        <w:b/>
                        <w:bCs/>
                        <w:sz w:val="16"/>
                        <w:szCs w:val="16"/>
                      </w:rPr>
                      <w:t>Staff Kearsipan</w:t>
                    </w:r>
                  </w:p>
                  <w:p>
                    <w:pPr>
                      <w:spacing w:after="0"/>
                      <w:jc w:val="center"/>
                      <w:rPr>
                        <w:rFonts w:ascii="Arial" w:hAnsi="Arial" w:cs="Arial"/>
                        <w:b/>
                        <w:bCs/>
                        <w:sz w:val="16"/>
                        <w:szCs w:val="16"/>
                      </w:rPr>
                    </w:pPr>
                  </w:p>
                </w:txbxContent>
              </v:textbox>
            </v:rect>
          </v:group>
        </w:pict>
      </w:r>
      <w:r>
        <w:rPr>
          <w:rFonts w:ascii="Arial" w:hAnsi="Arial" w:cs="Arial"/>
          <w:b/>
          <w:bCs/>
          <w:sz w:val="36"/>
          <w:szCs w:val="36"/>
          <w:lang w:bidi="ar-SA"/>
        </w:rPr>
        <w:pict>
          <v:group id="Group 1049" o:spid="_x0000_s1051" style="position:absolute;left:0;margin-left:25.15pt;margin-top:262.1pt;height:79.75pt;width:179.35pt;rotation:0f;z-index:251662336;" coordorigin="0,0" coordsize="3587,1595">
            <o:lock v:ext="edit" position="f" selection="f" grouping="f" rotation="f" cropping="f" text="f" aspectratio="f"/>
            <v:roundrect id="Rounded Rectangle 1050" o:spid="_x0000_s1052" style="position:absolute;left:0;top:0;height:1595;width:3587;rotation:0f;" o:ole="f" fillcolor="#FFFFFF" filled="f" o:preferrelative="t" stroked="t" coordsize="21600,21600" arcsize="16.6666666666667%">
              <v:fill on="f" color2="#FFFFFF" focus="0%"/>
              <v:stroke weight="2pt" color="#213650" color2="#FFFFFF" miterlimit="2"/>
              <v:imagedata gain="65536f" blacklevel="0f" gamma="0"/>
              <o:lock v:ext="edit" position="f" selection="f" grouping="f" rotation="f" cropping="f" text="f" aspectratio="f"/>
            </v:roundrect>
            <v:rect id="Rectangle 1051" o:spid="_x0000_s1053" style="position:absolute;left:1084;top:219;height:1257;width:2239;rotation:0f;" o:ole="f" fillcolor="#FFFFFF" filled="t" o:preferrelative="t" stroked="f" coordsize="21600,21600">
              <v:imagedata gain="65536f" blacklevel="0f" gamma="0"/>
              <o:lock v:ext="edit" position="f" selection="f" grouping="f" rotation="f" cropping="f" text="f" aspectratio="f"/>
              <v:textbox>
                <w:txbxContent>
                  <w:p>
                    <w:pPr>
                      <w:jc w:val="center"/>
                      <w:rPr>
                        <w:rFonts w:ascii="Arial" w:hAnsi="Arial" w:cs="Arial"/>
                        <w:b/>
                        <w:bCs/>
                        <w:sz w:val="16"/>
                        <w:szCs w:val="16"/>
                      </w:rPr>
                    </w:pPr>
                    <w:r>
                      <w:rPr>
                        <w:rFonts w:ascii="Arial" w:hAnsi="Arial" w:cs="Arial"/>
                        <w:b/>
                        <w:bCs/>
                        <w:sz w:val="16"/>
                        <w:szCs w:val="16"/>
                      </w:rPr>
                      <w:t>Bidang Pengelolaan Informasi</w:t>
                    </w:r>
                  </w:p>
                  <w:p>
                    <w:pPr>
                      <w:spacing w:after="0"/>
                      <w:jc w:val="center"/>
                      <w:rPr>
                        <w:rFonts w:ascii="Arial" w:hAnsi="Arial" w:cs="Arial"/>
                        <w:b/>
                        <w:bCs/>
                        <w:sz w:val="16"/>
                        <w:szCs w:val="16"/>
                        <w:u w:val="single"/>
                      </w:rPr>
                    </w:pPr>
                    <w:r>
                      <w:rPr>
                        <w:rFonts w:ascii="Arial" w:hAnsi="Arial" w:cs="Arial"/>
                        <w:b/>
                        <w:bCs/>
                        <w:sz w:val="16"/>
                        <w:szCs w:val="16"/>
                        <w:u w:val="single"/>
                      </w:rPr>
                      <w:t>Komang Dody Wiriawan</w:t>
                    </w:r>
                  </w:p>
                  <w:p>
                    <w:pPr>
                      <w:spacing w:after="0"/>
                      <w:jc w:val="center"/>
                      <w:rPr>
                        <w:rFonts w:ascii="Arial" w:hAnsi="Arial" w:cs="Arial"/>
                        <w:b/>
                        <w:bCs/>
                        <w:sz w:val="16"/>
                        <w:szCs w:val="16"/>
                      </w:rPr>
                    </w:pPr>
                    <w:r>
                      <w:rPr>
                        <w:rFonts w:ascii="Arial" w:hAnsi="Arial" w:cs="Arial"/>
                        <w:b/>
                        <w:bCs/>
                        <w:sz w:val="16"/>
                        <w:szCs w:val="16"/>
                      </w:rPr>
                      <w:t>Operator Desa</w:t>
                    </w:r>
                  </w:p>
                </w:txbxContent>
              </v:textbox>
            </v:rect>
          </v:group>
        </w:pict>
      </w:r>
      <w:r>
        <w:rPr>
          <w:rFonts w:ascii="Arial" w:hAnsi="Arial" w:cs="Arial"/>
          <w:b/>
          <w:bCs/>
          <w:sz w:val="36"/>
          <w:szCs w:val="36"/>
          <w:lang w:bidi="ar-SA"/>
        </w:rPr>
        <w:pict>
          <v:group id="Group 1052" o:spid="_x0000_s1054" style="position:absolute;left:0;margin-left:502.65pt;margin-top:57.6pt;height:79.75pt;width:179.35pt;rotation:0f;z-index:251664384;" coordorigin="0,0" coordsize="3587,1595">
            <o:lock v:ext="edit" position="f" selection="f" grouping="f" rotation="f" cropping="f" text="f" aspectratio="f"/>
            <v:roundrect id="Rounded Rectangle 1053" o:spid="_x0000_s1055" style="position:absolute;left:0;top:0;height:1595;width:3587;rotation:0f;" o:ole="f" fillcolor="#FFFFFF" filled="f" o:preferrelative="t" stroked="t" coordsize="21600,21600" arcsize="16.6666666666667%">
              <v:fill on="f" color2="#FFFFFF" focus="0%"/>
              <v:stroke weight="2pt" color="#213650" color2="#FFFFFF" miterlimit="2"/>
              <v:imagedata gain="65536f" blacklevel="0f" gamma="0"/>
              <o:lock v:ext="edit" position="f" selection="f" grouping="f" rotation="f" cropping="f" text="f" aspectratio="f"/>
            </v:roundrect>
            <v:rect id="Rectangle 1054" o:spid="_x0000_s1056" style="position:absolute;left:1128;top:303;height:1005;width:2239;rotation:0f;" o:ole="f" fillcolor="#FFFFFF" filled="t" o:preferrelative="t" stroked="f" coordsize="21600,21600">
              <v:imagedata gain="65536f" blacklevel="0f" gamma="0"/>
              <o:lock v:ext="edit" position="f" selection="f" grouping="f" rotation="f" cropping="f" text="f" aspectratio="f"/>
              <v:textbox>
                <w:txbxContent>
                  <w:p>
                    <w:pPr>
                      <w:jc w:val="center"/>
                      <w:rPr>
                        <w:rFonts w:ascii="Arial" w:hAnsi="Arial" w:cs="Arial"/>
                        <w:b/>
                        <w:bCs/>
                        <w:sz w:val="16"/>
                        <w:szCs w:val="16"/>
                      </w:rPr>
                    </w:pPr>
                    <w:r>
                      <w:rPr>
                        <w:rFonts w:ascii="Arial" w:hAnsi="Arial" w:cs="Arial"/>
                        <w:b/>
                        <w:bCs/>
                        <w:sz w:val="16"/>
                        <w:szCs w:val="16"/>
                      </w:rPr>
                      <w:t>Tim Pertimbangan</w:t>
                    </w:r>
                  </w:p>
                  <w:p>
                    <w:pPr>
                      <w:spacing w:after="0"/>
                      <w:jc w:val="center"/>
                      <w:rPr>
                        <w:rFonts w:ascii="Arial" w:hAnsi="Arial" w:cs="Arial"/>
                        <w:b/>
                        <w:bCs/>
                        <w:sz w:val="16"/>
                        <w:szCs w:val="16"/>
                        <w:u w:val="single"/>
                      </w:rPr>
                    </w:pPr>
                    <w:r>
                      <w:rPr>
                        <w:rFonts w:ascii="Arial" w:hAnsi="Arial" w:cs="Arial"/>
                        <w:b/>
                        <w:bCs/>
                        <w:sz w:val="16"/>
                        <w:szCs w:val="16"/>
                      </w:rPr>
                      <w:t>GEDE ARTANA</w:t>
                    </w:r>
                  </w:p>
                  <w:p>
                    <w:pPr>
                      <w:spacing w:after="0"/>
                      <w:jc w:val="center"/>
                      <w:rPr>
                        <w:rFonts w:ascii="Arial" w:hAnsi="Arial" w:cs="Arial"/>
                        <w:b/>
                        <w:bCs/>
                        <w:sz w:val="16"/>
                        <w:szCs w:val="16"/>
                      </w:rPr>
                    </w:pPr>
                    <w:r>
                      <w:rPr>
                        <w:rFonts w:ascii="Arial" w:hAnsi="Arial" w:cs="Arial"/>
                        <w:b/>
                        <w:bCs/>
                        <w:sz w:val="16"/>
                        <w:szCs w:val="16"/>
                      </w:rPr>
                      <w:t>Ketua BPD</w:t>
                    </w:r>
                  </w:p>
                </w:txbxContent>
              </v:textbox>
            </v:rect>
          </v:group>
        </w:pict>
      </w:r>
      <w:r>
        <w:rPr>
          <w:rFonts w:ascii="Arial" w:hAnsi="Arial" w:cs="Arial"/>
          <w:b/>
          <w:bCs/>
          <w:sz w:val="36"/>
          <w:szCs w:val="36"/>
          <w:lang w:bidi="ar-SA"/>
        </w:rPr>
        <w:pict>
          <v:line id="Straight Connector 11" o:spid="_x0000_s1057" style="position:absolute;left:0;flip:x;margin-left:695.85pt;margin-top:240pt;height:22.8pt;width:0.05pt;rotation:0f;z-index:251672576;"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w:pict>
      </w:r>
      <w:r>
        <w:rPr>
          <w:rFonts w:ascii="Arial" w:hAnsi="Arial" w:cs="Arial"/>
          <w:b/>
          <w:bCs/>
          <w:sz w:val="36"/>
          <w:szCs w:val="36"/>
          <w:lang w:bidi="ar-SA"/>
        </w:rPr>
        <w:pict>
          <v:line id="Straight Connector 11" o:spid="_x0000_s1058" style="position:absolute;left:0;flip:x;margin-left:501.45pt;margin-top:240pt;height:22.2pt;width:0.05pt;rotation:0f;z-index:251671552;"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w:pict>
      </w:r>
      <w:r>
        <w:rPr>
          <w:rFonts w:ascii="Arial" w:hAnsi="Arial" w:cs="Arial"/>
          <w:b/>
          <w:bCs/>
          <w:sz w:val="36"/>
          <w:szCs w:val="36"/>
          <w:lang w:bidi="ar-SA"/>
        </w:rPr>
        <w:pict>
          <v:line id="Straight Connector 11" o:spid="_x0000_s1059" style="position:absolute;left:0;flip:x;margin-left:107.85pt;margin-top:240pt;height:21.6pt;width:0.05pt;rotation:0f;z-index:251668480;" o:ole="f" fillcolor="#FFFFFF" filled="f" o:preferrelative="t" stroked="t" coordsize="21600,21600">
            <v:fill on="f" color2="#FFFFFF" focus="0%"/>
            <v:stroke weight="1pt" color="#000000" color2="#FFFFFF" miterlimit="2"/>
            <v:imagedata gain="65536f" blacklevel="0f" gamma="0"/>
            <o:lock v:ext="edit" position="f" selection="f" grouping="f" rotation="f" cropping="f" text="f" aspectratio="f"/>
          </v:line>
        </w:pict>
      </w:r>
      <w:r>
        <w:rPr>
          <w:rFonts w:ascii="Bookman Old Style" w:hAnsi="Bookman Old Style" w:cs="Arial"/>
          <w:b/>
          <w:bCs/>
          <w:sz w:val="24"/>
          <w:szCs w:val="24"/>
        </w:rPr>
        <w:tab/>
      </w:r>
    </w:p>
    <w:p>
      <w:pPr>
        <w:tabs>
          <w:tab w:val="left" w:pos="6043"/>
        </w:tabs>
        <w:spacing w:line="240" w:lineRule="auto"/>
        <w:jc w:val="left"/>
        <w:rPr>
          <w:rFonts w:ascii="Bookman Old Style" w:hAnsi="Bookman Old Style" w:cs="Arial"/>
          <w:b/>
          <w:bCs/>
          <w:sz w:val="24"/>
          <w:szCs w:val="24"/>
          <w:lang w:val="en-US"/>
        </w:rPr>
      </w:pPr>
      <w:r>
        <w:rPr>
          <w:rFonts w:ascii="Calibri" w:hAnsi="Calibri"/>
          <w:sz w:val="36"/>
          <w:szCs w:val="22"/>
          <w:lang w:bidi="ar-SA"/>
        </w:rPr>
        <w:pict>
          <v:rect id="Rectangle 1063" o:spid="_x0000_s1060" style="position:absolute;left:0;margin-left:609.5pt;margin-top:242.5pt;height:69.35pt;width:57.15pt;rotation:0f;z-index:251682816;" o:ole="f" fillcolor="#A8A5B1" filled="t" o:preferrelative="f" stroked="f" coordsize="21600,21600">
            <v:fill type="frame" on="t" color2="#BBD5F0" o:title="WhatsApp Image 2024-10-09 at 09.47.49" focus="0%" r:id="rId7"/>
            <v:imagedata gain="65536f" blacklevel="0f" gamma="0"/>
            <o:lock v:ext="edit" position="f" selection="f" grouping="f" rotation="f" cropping="f" text="f" aspectratio="f"/>
          </v:rect>
        </w:pict>
      </w:r>
      <w:r>
        <w:rPr>
          <w:rFonts w:ascii="Calibri" w:hAnsi="Calibri"/>
          <w:sz w:val="36"/>
          <w:szCs w:val="22"/>
          <w:lang w:bidi="ar-SA"/>
        </w:rPr>
        <w:pict>
          <v:rect id="Rectangle 1062" o:spid="_x0000_s1061" style="position:absolute;left:0;margin-left:415.4pt;margin-top:242.5pt;height:69.35pt;width:57.15pt;rotation:0f;z-index:251681792;" o:ole="f" fillcolor="#821320" filled="t" o:preferrelative="f" stroked="f" coordsize="21600,21600">
            <v:fill type="frame" on="t" color2="#BBD5F0" o:title="WhatsApp Image 2024-10-09 at 10.30.08" focus="0%" r:id="rId8"/>
            <v:imagedata gain="65536f" blacklevel="0f" gamma="0"/>
            <o:lock v:ext="edit" position="f" selection="f" grouping="f" rotation="f" cropping="f" text="f" aspectratio="f"/>
          </v:rect>
        </w:pict>
      </w:r>
      <w:r>
        <w:rPr>
          <w:rFonts w:ascii="Calibri" w:hAnsi="Calibri"/>
          <w:sz w:val="36"/>
          <w:szCs w:val="22"/>
          <w:lang w:bidi="ar-SA"/>
        </w:rPr>
        <w:pict>
          <v:rect id="Rectangle 1061" o:spid="_x0000_s1062" style="position:absolute;left:0;margin-left:227.05pt;margin-top:244.35pt;height:69.35pt;width:57.15pt;rotation:0f;z-index:251680768;" o:ole="f" fillcolor="#788997" filled="t" o:preferrelative="f" stroked="f" coordsize="21600,21600">
            <v:fill type="frame" on="t" color2="#BBD5F0" o:title="WhatsApp Image 2024-10-09 at 10.28.27" focus="0%" r:id="rId9"/>
            <v:imagedata gain="65536f" blacklevel="0f" gamma="0"/>
            <o:lock v:ext="edit" position="f" selection="f" grouping="f" rotation="f" cropping="f" text="f" aspectratio="f"/>
          </v:rect>
        </w:pict>
      </w:r>
      <w:r>
        <w:rPr>
          <w:rFonts w:ascii="Calibri" w:hAnsi="Calibri"/>
          <w:sz w:val="36"/>
          <w:szCs w:val="22"/>
          <w:lang w:bidi="ar-SA"/>
        </w:rPr>
        <w:pict>
          <v:rect id="Rectangle 1060" o:spid="_x0000_s1063" style="position:absolute;left:0;margin-left:31.1pt;margin-top:243.4pt;height:69.35pt;width:57.15pt;rotation:0f;z-index:251679744;" o:ole="f" fillcolor="#A99B9D" filled="t" o:preferrelative="f" stroked="f" coordsize="21600,21600">
            <v:fill type="frame" on="t" color2="#BBD5F0" o:title="WhatsApp Image 2024-10-09 at 09.47.53" focus="0%" r:id="rId10"/>
            <v:imagedata gain="65536f" blacklevel="0f" gamma="0"/>
            <o:lock v:ext="edit" position="f" selection="f" grouping="f" rotation="f" cropping="f" text="f" aspectratio="f"/>
          </v:rect>
        </w:pict>
      </w:r>
      <w:r>
        <w:rPr>
          <w:rFonts w:ascii="Calibri" w:hAnsi="Calibri"/>
          <w:sz w:val="36"/>
          <w:szCs w:val="22"/>
          <w:lang w:bidi="ar-SA"/>
        </w:rPr>
        <w:pict>
          <v:rect id="Rectangle 1059" o:spid="_x0000_s1064" style="position:absolute;left:0;margin-left:261.7pt;margin-top:115.9pt;height:69.35pt;width:57.15pt;rotation:0f;z-index:251678720;" o:ole="f" fillcolor="#A69899" filled="t" o:preferrelative="f" stroked="f" coordsize="21600,21600">
            <v:fill type="frame" on="t" color2="#BBD5F0" o:title="WhatsApp Image 2024-10-09 at 09.47.48 (1)" focus="0%" r:id="rId11"/>
            <v:imagedata gain="65536f" blacklevel="0f" gamma="0"/>
            <o:lock v:ext="edit" position="f" selection="f" grouping="f" rotation="f" cropping="f" text="f" aspectratio="f"/>
          </v:rect>
        </w:pict>
      </w:r>
      <w:bookmarkStart w:id="0" w:name="_GoBack"/>
      <w:r>
        <w:rPr>
          <w:rFonts w:ascii="Calibri" w:hAnsi="Calibri"/>
          <w:sz w:val="36"/>
          <w:szCs w:val="22"/>
          <w:lang w:bidi="ar-SA"/>
        </w:rPr>
        <w:pict>
          <v:rect id="Rectangle 1058" o:spid="_x0000_s1065" style="position:absolute;left:0;margin-left:511.1pt;margin-top:39pt;height:69.35pt;width:57.15pt;rotation:0f;z-index:251677696;" o:ole="f" fillcolor="#79696D" filled="t" o:preferrelative="f" stroked="f" coordsize="21600,21600">
            <v:fill type="frame" on="t" color2="#BBD5F0" o:title="WhatsApp Image 2024-10-09 at 10.33.24" focus="0%" r:id="rId12"/>
            <v:imagedata gain="65536f" blacklevel="0f" gamma="0"/>
            <o:lock v:ext="edit" position="f" selection="f" grouping="f" rotation="f" cropping="f" text="f" aspectratio="f"/>
          </v:rect>
        </w:pict>
      </w:r>
      <w:bookmarkEnd w:id="0"/>
      <w:r>
        <w:rPr>
          <w:rFonts w:ascii="Bookman Old Style" w:hAnsi="Bookman Old Style" w:cs="Arial"/>
          <w:b/>
          <w:bCs/>
          <w:sz w:val="24"/>
          <w:szCs w:val="24"/>
          <w:lang w:val="en-US"/>
        </w:rPr>
        <w:tab/>
      </w:r>
    </w:p>
    <w:sectPr>
      <w:pgSz w:w="16838" w:h="11906" w:orient="landscape"/>
      <w:pgMar w:top="567" w:right="567" w:bottom="567" w:left="567" w:header="397" w:footer="397"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Bookman Old Style">
    <w:panose1 w:val="02050604050505020204"/>
    <w:charset w:val="00"/>
    <w:family w:val="auto"/>
    <w:pitch w:val="default"/>
    <w:sig w:usb0="00000287" w:usb1="00000000" w:usb2="00000000" w:usb3="00000000" w:csb0="2000009F" w:csb1="DFD70000"/>
  </w:font>
  <w:font w:name="Arial Black">
    <w:panose1 w:val="020B0A04020102020204"/>
    <w:charset w:val="00"/>
    <w:family w:val="auto"/>
    <w:pitch w:val="default"/>
    <w:sig w:usb0="A00002AF" w:usb1="400078FB" w:usb2="00000000" w:usb3="00000000" w:csb0="6000009F" w:csb1="DFD70000"/>
  </w:font>
  <w:font w:name="Cambria">
    <w:panose1 w:val="02040503050406030204"/>
    <w:charset w:val="00"/>
    <w:family w:val="auto"/>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38816584">
    <w:nsid w:val="5BB87A48"/>
    <w:multiLevelType w:val="multilevel"/>
    <w:tmpl w:val="5BB87A48"/>
    <w:lvl w:ilvl="0" w:tentative="1">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5388165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720"/>
  <w:displayHorizontalDrawingGridEvery w:val="1"/>
  <w:displayVerticalDrawingGridEvery w:val="1"/>
  <w:characterSpacingControl w:val="doNotCompress"/>
  <w:compat>
    <w:spaceForUL/>
    <w:doNotLeaveBackslashAlone/>
    <w:ulTrailSpace/>
    <w:doNotExpandShiftReturn/>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nhideWhenUsed="0" w:uiPriority="0" w:semiHidden="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spacing w:after="200" w:line="276" w:lineRule="auto"/>
    </w:pPr>
    <w:rPr>
      <w:rFonts w:ascii="Calibri" w:hAnsi="Calibri"/>
      <w:sz w:val="22"/>
      <w:szCs w:val="22"/>
      <w:lang w:bidi="ar-SA"/>
    </w:rPr>
  </w:style>
  <w:style w:type="character" w:default="1" w:styleId="7">
    <w:name w:val="Default Paragraph Font"/>
    <w:semiHidden/>
    <w:unhideWhenUsed/>
    <w:uiPriority w:val="1"/>
  </w:style>
  <w:style w:type="paragraph" w:styleId="2">
    <w:name w:val="Balloon Text"/>
    <w:basedOn w:val="1"/>
    <w:link w:val="11"/>
    <w:semiHidden/>
    <w:unhideWhenUsed/>
    <w:uiPriority w:val="99"/>
    <w:pPr>
      <w:spacing w:after="0" w:line="240" w:lineRule="auto"/>
    </w:pPr>
    <w:rPr>
      <w:rFonts w:ascii="Tahoma" w:hAnsi="Tahoma" w:cs="Tahoma"/>
      <w:sz w:val="16"/>
      <w:szCs w:val="16"/>
    </w:rPr>
  </w:style>
  <w:style w:type="paragraph" w:styleId="3">
    <w:name w:val="Body Text"/>
    <w:basedOn w:val="1"/>
    <w:link w:val="13"/>
    <w:uiPriority w:val="0"/>
    <w:pPr>
      <w:spacing w:after="0" w:line="240" w:lineRule="auto"/>
      <w:ind w:right="111"/>
      <w:jc w:val="center"/>
    </w:pPr>
    <w:rPr>
      <w:rFonts w:ascii="Times New Roman" w:hAnsi="Times New Roman" w:eastAsia="Times New Roman" w:cs="Times New Roman"/>
      <w:sz w:val="32"/>
      <w:szCs w:val="24"/>
    </w:rPr>
  </w:style>
  <w:style w:type="paragraph" w:styleId="4">
    <w:name w:val="Body Text Indent 3"/>
    <w:basedOn w:val="1"/>
    <w:link w:val="12"/>
    <w:uiPriority w:val="0"/>
    <w:pPr>
      <w:spacing w:after="0" w:line="240" w:lineRule="auto"/>
      <w:ind w:left="1800" w:hanging="1800"/>
      <w:jc w:val="both"/>
    </w:pPr>
    <w:rPr>
      <w:rFonts w:ascii="Times New Roman" w:hAnsi="Times New Roman" w:eastAsia="Times New Roman" w:cs="Times New Roman"/>
      <w:sz w:val="24"/>
      <w:szCs w:val="24"/>
    </w:rPr>
  </w:style>
  <w:style w:type="paragraph" w:styleId="5">
    <w:name w:val="footer"/>
    <w:basedOn w:val="1"/>
    <w:link w:val="15"/>
    <w:unhideWhenUsed/>
    <w:uiPriority w:val="99"/>
    <w:pPr>
      <w:tabs>
        <w:tab w:val="center" w:pos="4680"/>
        <w:tab w:val="right" w:pos="9360"/>
      </w:tabs>
      <w:spacing w:after="0" w:line="240" w:lineRule="auto"/>
    </w:pPr>
  </w:style>
  <w:style w:type="paragraph" w:styleId="6">
    <w:name w:val="header"/>
    <w:basedOn w:val="1"/>
    <w:link w:val="14"/>
    <w:unhideWhenUsed/>
    <w:uiPriority w:val="99"/>
    <w:pPr>
      <w:tabs>
        <w:tab w:val="center" w:pos="4680"/>
        <w:tab w:val="right" w:pos="9360"/>
      </w:tabs>
      <w:spacing w:after="0" w:line="240" w:lineRule="auto"/>
    </w:pPr>
  </w:style>
  <w:style w:type="character" w:styleId="8">
    <w:name w:val="Hyperlink"/>
    <w:basedOn w:val="7"/>
    <w:unhideWhenUsed/>
    <w:uiPriority w:val="99"/>
    <w:rPr>
      <w:color w:val="0000FF"/>
      <w:u w:val="single"/>
    </w:rPr>
  </w:style>
  <w:style w:type="paragraph" w:customStyle="1" w:styleId="9">
    <w:name w:val="List Paragraph"/>
    <w:basedOn w:val="1"/>
    <w:qFormat/>
    <w:uiPriority w:val="34"/>
    <w:pPr>
      <w:ind w:left="720"/>
      <w:contextualSpacing/>
    </w:pPr>
  </w:style>
  <w:style w:type="paragraph" w:customStyle="1" w:styleId="10">
    <w:name w:val="Default"/>
    <w:uiPriority w:val="0"/>
    <w:pPr>
      <w:autoSpaceDE w:val="0"/>
      <w:autoSpaceDN w:val="0"/>
      <w:adjustRightInd w:val="0"/>
      <w:spacing w:after="0" w:line="240" w:lineRule="auto"/>
    </w:pPr>
    <w:rPr>
      <w:rFonts w:ascii="Bookman Old Style" w:hAnsi="Bookman Old Style" w:cs="Bookman Old Style"/>
      <w:color w:val="000000"/>
      <w:sz w:val="24"/>
      <w:szCs w:val="24"/>
      <w:lang/>
    </w:rPr>
  </w:style>
  <w:style w:type="character" w:customStyle="1" w:styleId="11">
    <w:name w:val="Balloon Text Char"/>
    <w:basedOn w:val="7"/>
    <w:link w:val="2"/>
    <w:semiHidden/>
    <w:uiPriority w:val="99"/>
    <w:rPr>
      <w:rFonts w:ascii="Tahoma" w:hAnsi="Tahoma" w:cs="Tahoma"/>
      <w:sz w:val="16"/>
      <w:szCs w:val="16"/>
    </w:rPr>
  </w:style>
  <w:style w:type="character" w:customStyle="1" w:styleId="12">
    <w:name w:val="Body Text Indent 3 Char"/>
    <w:basedOn w:val="7"/>
    <w:link w:val="4"/>
    <w:uiPriority w:val="0"/>
    <w:rPr>
      <w:rFonts w:ascii="Times New Roman" w:hAnsi="Times New Roman" w:eastAsia="Times New Roman" w:cs="Times New Roman"/>
      <w:sz w:val="24"/>
      <w:szCs w:val="24"/>
    </w:rPr>
  </w:style>
  <w:style w:type="character" w:customStyle="1" w:styleId="13">
    <w:name w:val="Body Text Char"/>
    <w:basedOn w:val="7"/>
    <w:link w:val="3"/>
    <w:uiPriority w:val="0"/>
    <w:rPr>
      <w:rFonts w:ascii="Times New Roman" w:hAnsi="Times New Roman" w:eastAsia="Times New Roman" w:cs="Times New Roman"/>
      <w:sz w:val="32"/>
      <w:szCs w:val="24"/>
    </w:rPr>
  </w:style>
  <w:style w:type="character" w:customStyle="1" w:styleId="14">
    <w:name w:val="Header Char"/>
    <w:basedOn w:val="7"/>
    <w:link w:val="6"/>
    <w:uiPriority w:val="99"/>
    <w:rPr/>
  </w:style>
  <w:style w:type="character" w:customStyle="1" w:styleId="15">
    <w:name w:val="Footer Char"/>
    <w:basedOn w:val="7"/>
    <w:link w:val="5"/>
    <w:uiPriority w:val="99"/>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customXml" Target="../customXml/item1.xml"/><Relationship Id="rId14"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8" textRotate="1"/>
    <customShpInfo spid="_x0000_s1029" textRotate="1"/>
    <customShpInfo spid="_x0000_s1031" textRotate="1"/>
    <customShpInfo spid="_x0000_s1032" textRotate="1"/>
    <customShpInfo spid="_x0000_s1033" textRotate="1"/>
    <customShpInfo spid="_x0000_s1034" textRotate="1"/>
    <customShpInfo spid="_x0000_s1035" textRotate="1"/>
    <customShpInfo spid="_x0000_s1036" textRotate="1"/>
    <customShpInfo spid="_x0000_s1039" textRotate="1"/>
    <customShpInfo spid="_x0000_s1040" textRotate="1"/>
    <customShpInfo spid="_x0000_s1041" textRotate="1"/>
    <customShpInfo spid="_x0000_s1043" textRotate="1"/>
    <customShpInfo spid="_x0000_s1044" textRotate="1"/>
    <customShpInfo spid="_x0000_s1046" textRotate="1"/>
    <customShpInfo spid="_x0000_s1047" textRotate="1"/>
    <customShpInfo spid="_x0000_s1049" textRotate="1"/>
    <customShpInfo spid="_x0000_s1050" textRotate="1"/>
    <customShpInfo spid="_x0000_s1052" textRotate="1"/>
    <customShpInfo spid="_x0000_s1053" textRotate="1"/>
    <customShpInfo spid="_x0000_s1055" textRotate="1"/>
    <customShpInfo spid="_x0000_s1056" textRotate="1"/>
    <customShpInfo spid="_x0000_s1057" textRotate="1"/>
    <customShpInfo spid="_x0000_s1058" textRotate="1"/>
    <customShpInfo spid="_x0000_s105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6</Pages>
  <Words>1151</Words>
  <Characters>6564</Characters>
  <Lines>54</Lines>
  <Paragraphs>15</Paragraphs>
  <TotalTime>0</TotalTime>
  <ScaleCrop>false</ScaleCrop>
  <LinksUpToDate>false</LinksUpToDate>
  <CharactersWithSpaces>0</CharactersWithSpaces>
  <Application>Kingsoft Office_9.1.0.4480_{F1E327BC-269C-435d-A152-05C5408002CA}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2024-07-04T01:28:00Z</dcterms:created>
  <dc:creator>intel</dc:creator>
  <cp:lastModifiedBy>ASUS</cp:lastModifiedBy>
  <cp:lastPrinted>2024-09-27T03:18:00Z</cp:lastPrinted>
  <dcterms:modified xsi:type="dcterms:W3CDTF">2024-10-09T02:35:45Z</dcterms:modified>
  <dc:title>_x0001_</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1033-9.1.0.4480</vt:lpwstr>
  </property>
</Properties>
</file>